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4550" w14:textId="77777777" w:rsidR="009A125A" w:rsidRPr="00FE4C3A" w:rsidRDefault="009A125A">
      <w:pPr>
        <w:rPr>
          <w:rFonts w:asciiTheme="majorHAnsi" w:hAnsiTheme="majorHAnsi" w:cstheme="majorHAnsi"/>
        </w:rPr>
      </w:pPr>
    </w:p>
    <w:tbl>
      <w:tblPr>
        <w:tblStyle w:val="TableGrid"/>
        <w:tblW w:w="108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75"/>
        <w:gridCol w:w="4770"/>
        <w:gridCol w:w="3240"/>
      </w:tblGrid>
      <w:tr w:rsidR="00203784" w:rsidRPr="00FE4C3A" w14:paraId="38DC8961" w14:textId="77777777" w:rsidTr="00BA5A4A">
        <w:trPr>
          <w:jc w:val="center"/>
        </w:trPr>
        <w:tc>
          <w:tcPr>
            <w:tcW w:w="2875" w:type="dxa"/>
          </w:tcPr>
          <w:p w14:paraId="7890D59E" w14:textId="77777777" w:rsidR="00203784" w:rsidRPr="00FE4C3A" w:rsidRDefault="00203784">
            <w:pPr>
              <w:rPr>
                <w:rFonts w:asciiTheme="majorHAnsi" w:hAnsiTheme="majorHAnsi" w:cstheme="majorHAnsi"/>
                <w:b/>
              </w:rPr>
            </w:pPr>
            <w:r w:rsidRPr="00FE4C3A">
              <w:rPr>
                <w:rFonts w:asciiTheme="majorHAnsi" w:hAnsiTheme="majorHAnsi" w:cstheme="majorHAnsi"/>
                <w:b/>
              </w:rPr>
              <w:t>Job Profile Name:</w:t>
            </w:r>
          </w:p>
        </w:tc>
        <w:tc>
          <w:tcPr>
            <w:tcW w:w="4770" w:type="dxa"/>
          </w:tcPr>
          <w:p w14:paraId="675FFA25" w14:textId="24975A6D" w:rsidR="00203784" w:rsidRPr="00FE4C3A" w:rsidRDefault="0091436A">
            <w:pPr>
              <w:rPr>
                <w:rFonts w:asciiTheme="majorHAnsi" w:hAnsiTheme="majorHAnsi" w:cstheme="majorHAnsi"/>
              </w:rPr>
            </w:pPr>
            <w:r>
              <w:rPr>
                <w:rFonts w:asciiTheme="majorHAnsi" w:hAnsiTheme="majorHAnsi" w:cstheme="majorHAnsi"/>
              </w:rPr>
              <w:t>Sr.</w:t>
            </w:r>
            <w:r w:rsidR="002D2DB9" w:rsidRPr="00FE4C3A">
              <w:rPr>
                <w:rFonts w:asciiTheme="majorHAnsi" w:hAnsiTheme="majorHAnsi" w:cstheme="majorHAnsi"/>
              </w:rPr>
              <w:t xml:space="preserve"> Manager, Sponsored Programs</w:t>
            </w:r>
          </w:p>
        </w:tc>
        <w:tc>
          <w:tcPr>
            <w:tcW w:w="3240" w:type="dxa"/>
          </w:tcPr>
          <w:p w14:paraId="680C3F12" w14:textId="77777777" w:rsidR="00203784" w:rsidRPr="00FE4C3A" w:rsidRDefault="00203784">
            <w:pPr>
              <w:rPr>
                <w:rFonts w:asciiTheme="majorHAnsi" w:hAnsiTheme="majorHAnsi" w:cstheme="majorHAnsi"/>
              </w:rPr>
            </w:pPr>
            <w:r w:rsidRPr="00FE4C3A">
              <w:rPr>
                <w:rFonts w:asciiTheme="majorHAnsi" w:hAnsiTheme="majorHAnsi" w:cstheme="majorHAnsi"/>
                <w:b/>
              </w:rPr>
              <w:t xml:space="preserve">Job Code: </w:t>
            </w:r>
            <w:r w:rsidR="004B398A" w:rsidRPr="00FE4C3A">
              <w:rPr>
                <w:rFonts w:asciiTheme="majorHAnsi" w:hAnsiTheme="majorHAnsi" w:cstheme="majorHAnsi"/>
              </w:rPr>
              <w:t>JP3_</w:t>
            </w:r>
            <w:r w:rsidR="002D2DB9" w:rsidRPr="00FE4C3A">
              <w:rPr>
                <w:rFonts w:asciiTheme="majorHAnsi" w:hAnsiTheme="majorHAnsi" w:cstheme="majorHAnsi"/>
              </w:rPr>
              <w:t>16080</w:t>
            </w:r>
          </w:p>
        </w:tc>
      </w:tr>
      <w:tr w:rsidR="00203784" w:rsidRPr="00FE4C3A" w14:paraId="6DBF30EE" w14:textId="77777777" w:rsidTr="00BA5A4A">
        <w:trPr>
          <w:jc w:val="center"/>
        </w:trPr>
        <w:tc>
          <w:tcPr>
            <w:tcW w:w="2875" w:type="dxa"/>
          </w:tcPr>
          <w:p w14:paraId="7F8F2108" w14:textId="77777777" w:rsidR="00203784" w:rsidRPr="00FE4C3A" w:rsidRDefault="00203784">
            <w:pPr>
              <w:rPr>
                <w:rFonts w:asciiTheme="majorHAnsi" w:hAnsiTheme="majorHAnsi" w:cstheme="majorHAnsi"/>
                <w:b/>
              </w:rPr>
            </w:pPr>
            <w:r w:rsidRPr="00FE4C3A">
              <w:rPr>
                <w:rFonts w:asciiTheme="majorHAnsi" w:hAnsiTheme="majorHAnsi" w:cstheme="majorHAnsi"/>
                <w:b/>
              </w:rPr>
              <w:t>Job Family Group:</w:t>
            </w:r>
          </w:p>
        </w:tc>
        <w:tc>
          <w:tcPr>
            <w:tcW w:w="4770" w:type="dxa"/>
          </w:tcPr>
          <w:p w14:paraId="30F32518" w14:textId="77777777" w:rsidR="00203784" w:rsidRPr="00FE4C3A" w:rsidRDefault="009B680C">
            <w:pPr>
              <w:rPr>
                <w:rFonts w:asciiTheme="majorHAnsi" w:hAnsiTheme="majorHAnsi" w:cstheme="majorHAnsi"/>
              </w:rPr>
            </w:pPr>
            <w:r w:rsidRPr="00FE4C3A">
              <w:rPr>
                <w:rFonts w:asciiTheme="majorHAnsi" w:hAnsiTheme="majorHAnsi" w:cstheme="majorHAnsi"/>
              </w:rPr>
              <w:t>Financial Services</w:t>
            </w:r>
          </w:p>
        </w:tc>
        <w:tc>
          <w:tcPr>
            <w:tcW w:w="3240" w:type="dxa"/>
          </w:tcPr>
          <w:p w14:paraId="7AE2E6DA" w14:textId="77777777" w:rsidR="00203784" w:rsidRPr="00FE4C3A" w:rsidRDefault="00203784">
            <w:pPr>
              <w:rPr>
                <w:rFonts w:asciiTheme="majorHAnsi" w:hAnsiTheme="majorHAnsi" w:cstheme="majorHAnsi"/>
              </w:rPr>
            </w:pPr>
            <w:r w:rsidRPr="00FE4C3A">
              <w:rPr>
                <w:rFonts w:asciiTheme="majorHAnsi" w:hAnsiTheme="majorHAnsi" w:cstheme="majorHAnsi"/>
                <w:b/>
              </w:rPr>
              <w:t xml:space="preserve">FLSA Status: </w:t>
            </w:r>
            <w:r w:rsidR="002D2DB9" w:rsidRPr="00FE4C3A">
              <w:rPr>
                <w:rFonts w:asciiTheme="majorHAnsi" w:hAnsiTheme="majorHAnsi" w:cstheme="majorHAnsi"/>
              </w:rPr>
              <w:t>Exempt</w:t>
            </w:r>
          </w:p>
        </w:tc>
      </w:tr>
      <w:tr w:rsidR="00203784" w:rsidRPr="00FE4C3A" w14:paraId="212A2E93" w14:textId="77777777" w:rsidTr="00BA5A4A">
        <w:trPr>
          <w:jc w:val="center"/>
        </w:trPr>
        <w:tc>
          <w:tcPr>
            <w:tcW w:w="2875" w:type="dxa"/>
          </w:tcPr>
          <w:p w14:paraId="5AC4FE7D" w14:textId="77777777" w:rsidR="00203784" w:rsidRPr="00FE4C3A" w:rsidRDefault="00203784">
            <w:pPr>
              <w:rPr>
                <w:rFonts w:asciiTheme="majorHAnsi" w:hAnsiTheme="majorHAnsi" w:cstheme="majorHAnsi"/>
                <w:b/>
              </w:rPr>
            </w:pPr>
            <w:r w:rsidRPr="00FE4C3A">
              <w:rPr>
                <w:rFonts w:asciiTheme="majorHAnsi" w:hAnsiTheme="majorHAnsi" w:cstheme="majorHAnsi"/>
                <w:b/>
              </w:rPr>
              <w:t>Job Family:</w:t>
            </w:r>
          </w:p>
        </w:tc>
        <w:tc>
          <w:tcPr>
            <w:tcW w:w="4770" w:type="dxa"/>
          </w:tcPr>
          <w:p w14:paraId="5263EE21" w14:textId="77777777" w:rsidR="00203784" w:rsidRPr="00FE4C3A" w:rsidRDefault="00B37BCB">
            <w:pPr>
              <w:rPr>
                <w:rFonts w:asciiTheme="majorHAnsi" w:hAnsiTheme="majorHAnsi" w:cstheme="majorHAnsi"/>
              </w:rPr>
            </w:pPr>
            <w:r>
              <w:rPr>
                <w:rFonts w:asciiTheme="majorHAnsi" w:hAnsiTheme="majorHAnsi" w:cstheme="majorHAnsi"/>
              </w:rPr>
              <w:t>Sponsored Programs</w:t>
            </w:r>
          </w:p>
        </w:tc>
        <w:tc>
          <w:tcPr>
            <w:tcW w:w="3240" w:type="dxa"/>
          </w:tcPr>
          <w:p w14:paraId="5EB35755" w14:textId="6EA0003F" w:rsidR="00203784" w:rsidRPr="00FE4C3A" w:rsidRDefault="00203784" w:rsidP="00101035">
            <w:pPr>
              <w:rPr>
                <w:rFonts w:asciiTheme="majorHAnsi" w:hAnsiTheme="majorHAnsi" w:cstheme="majorHAnsi"/>
                <w:b/>
              </w:rPr>
            </w:pPr>
            <w:r w:rsidRPr="00FE4C3A">
              <w:rPr>
                <w:rFonts w:asciiTheme="majorHAnsi" w:hAnsiTheme="majorHAnsi" w:cstheme="majorHAnsi"/>
                <w:b/>
              </w:rPr>
              <w:t>Career Level:</w:t>
            </w:r>
            <w:r w:rsidR="00B37BCB" w:rsidRPr="00B37BCB">
              <w:rPr>
                <w:rFonts w:asciiTheme="majorHAnsi" w:hAnsiTheme="majorHAnsi" w:cstheme="majorHAnsi"/>
              </w:rPr>
              <w:t xml:space="preserve"> </w:t>
            </w:r>
            <w:r w:rsidR="00101035">
              <w:rPr>
                <w:rFonts w:asciiTheme="majorHAnsi" w:hAnsiTheme="majorHAnsi" w:cstheme="majorHAnsi"/>
              </w:rPr>
              <w:t>TBD</w:t>
            </w:r>
          </w:p>
        </w:tc>
      </w:tr>
      <w:tr w:rsidR="00203784" w:rsidRPr="00FE4C3A" w14:paraId="6A64986B" w14:textId="77777777" w:rsidTr="00BA5A4A">
        <w:trPr>
          <w:jc w:val="center"/>
        </w:trPr>
        <w:tc>
          <w:tcPr>
            <w:tcW w:w="2875" w:type="dxa"/>
          </w:tcPr>
          <w:p w14:paraId="6A4976F2" w14:textId="77777777" w:rsidR="00203784" w:rsidRPr="00FE4C3A" w:rsidRDefault="00203784">
            <w:pPr>
              <w:rPr>
                <w:rFonts w:asciiTheme="majorHAnsi" w:hAnsiTheme="majorHAnsi" w:cstheme="majorHAnsi"/>
                <w:b/>
              </w:rPr>
            </w:pPr>
            <w:r w:rsidRPr="00FE4C3A">
              <w:rPr>
                <w:rFonts w:asciiTheme="majorHAnsi" w:hAnsiTheme="majorHAnsi" w:cstheme="majorHAnsi"/>
                <w:b/>
              </w:rPr>
              <w:t>Created/Revision Date:</w:t>
            </w:r>
          </w:p>
        </w:tc>
        <w:tc>
          <w:tcPr>
            <w:tcW w:w="4770" w:type="dxa"/>
          </w:tcPr>
          <w:p w14:paraId="1F650EF0" w14:textId="77777777" w:rsidR="00203784" w:rsidRPr="00FE4C3A" w:rsidRDefault="00FE4C3A">
            <w:pPr>
              <w:rPr>
                <w:rFonts w:asciiTheme="majorHAnsi" w:hAnsiTheme="majorHAnsi" w:cstheme="majorHAnsi"/>
              </w:rPr>
            </w:pPr>
            <w:r w:rsidRPr="00FE4C3A">
              <w:rPr>
                <w:rFonts w:asciiTheme="majorHAnsi" w:hAnsiTheme="majorHAnsi" w:cstheme="majorHAnsi"/>
              </w:rPr>
              <w:t>8/1/2017</w:t>
            </w:r>
          </w:p>
        </w:tc>
        <w:tc>
          <w:tcPr>
            <w:tcW w:w="3240" w:type="dxa"/>
          </w:tcPr>
          <w:p w14:paraId="02FACBAF" w14:textId="77777777" w:rsidR="00203784" w:rsidRPr="00FE4C3A" w:rsidRDefault="00203784">
            <w:pPr>
              <w:rPr>
                <w:rFonts w:asciiTheme="majorHAnsi" w:hAnsiTheme="majorHAnsi" w:cstheme="majorHAnsi"/>
              </w:rPr>
            </w:pPr>
            <w:r w:rsidRPr="00FE4C3A">
              <w:rPr>
                <w:rFonts w:asciiTheme="majorHAnsi" w:hAnsiTheme="majorHAnsi" w:cstheme="majorHAnsi"/>
                <w:b/>
              </w:rPr>
              <w:t xml:space="preserve">Grade: </w:t>
            </w:r>
            <w:r w:rsidR="006E6057" w:rsidRPr="00FE4C3A">
              <w:rPr>
                <w:rFonts w:asciiTheme="majorHAnsi" w:hAnsiTheme="majorHAnsi" w:cstheme="majorHAnsi"/>
              </w:rPr>
              <w:t>c</w:t>
            </w:r>
            <w:r w:rsidR="002D2DB9" w:rsidRPr="00FE4C3A">
              <w:rPr>
                <w:rFonts w:asciiTheme="majorHAnsi" w:hAnsiTheme="majorHAnsi" w:cstheme="majorHAnsi"/>
              </w:rPr>
              <w:t>107</w:t>
            </w:r>
          </w:p>
        </w:tc>
      </w:tr>
    </w:tbl>
    <w:p w14:paraId="30382248" w14:textId="77777777" w:rsidR="009A125A" w:rsidRPr="00FE4C3A" w:rsidRDefault="009A125A">
      <w:pPr>
        <w:rPr>
          <w:rFonts w:asciiTheme="majorHAnsi" w:hAnsiTheme="majorHAnsi" w:cstheme="majorHAnsi"/>
        </w:rPr>
      </w:pPr>
    </w:p>
    <w:p w14:paraId="7487F3BA" w14:textId="77777777" w:rsidR="009A125A" w:rsidRPr="00FE4C3A" w:rsidRDefault="00DA7380" w:rsidP="00127089">
      <w:pPr>
        <w:shd w:val="clear" w:color="auto" w:fill="E0E0E0"/>
        <w:tabs>
          <w:tab w:val="left" w:pos="2746"/>
          <w:tab w:val="right" w:pos="8640"/>
        </w:tabs>
        <w:rPr>
          <w:rFonts w:asciiTheme="majorHAnsi" w:hAnsiTheme="majorHAnsi" w:cstheme="majorHAnsi"/>
        </w:rPr>
      </w:pPr>
      <w:r w:rsidRPr="00FE4C3A">
        <w:rPr>
          <w:rFonts w:asciiTheme="majorHAnsi" w:hAnsiTheme="majorHAnsi" w:cstheme="majorHAnsi"/>
          <w:b/>
        </w:rPr>
        <w:t xml:space="preserve">CORE </w:t>
      </w:r>
      <w:r w:rsidR="009A125A" w:rsidRPr="00FE4C3A">
        <w:rPr>
          <w:rFonts w:asciiTheme="majorHAnsi" w:hAnsiTheme="majorHAnsi" w:cstheme="majorHAnsi"/>
          <w:b/>
        </w:rPr>
        <w:t>JOB SUMMARY</w:t>
      </w:r>
      <w:r w:rsidR="00874700" w:rsidRPr="00FE4C3A">
        <w:rPr>
          <w:rFonts w:asciiTheme="majorHAnsi" w:hAnsiTheme="majorHAnsi" w:cstheme="majorHAnsi"/>
          <w:b/>
        </w:rPr>
        <w:t xml:space="preserve"> </w:t>
      </w:r>
      <w:r w:rsidR="00874700" w:rsidRPr="00FE4C3A">
        <w:rPr>
          <w:rFonts w:asciiTheme="majorHAnsi" w:hAnsiTheme="majorHAnsi" w:cstheme="majorHAnsi"/>
          <w:b/>
        </w:rPr>
        <w:tab/>
      </w:r>
      <w:r w:rsidR="00127089" w:rsidRPr="00FE4C3A">
        <w:rPr>
          <w:rFonts w:asciiTheme="majorHAnsi" w:hAnsiTheme="majorHAnsi" w:cstheme="majorHAnsi"/>
          <w:b/>
        </w:rPr>
        <w:tab/>
      </w:r>
      <w:r w:rsidR="00874700" w:rsidRPr="00FE4C3A">
        <w:rPr>
          <w:rFonts w:asciiTheme="majorHAnsi" w:hAnsiTheme="majorHAnsi" w:cstheme="majorHAnsi"/>
          <w:b/>
        </w:rPr>
        <w:tab/>
      </w:r>
      <w:r w:rsidR="00874700" w:rsidRPr="00FE4C3A">
        <w:rPr>
          <w:rFonts w:asciiTheme="majorHAnsi" w:hAnsiTheme="majorHAnsi" w:cstheme="majorHAnsi"/>
          <w:b/>
        </w:rPr>
        <w:tab/>
      </w:r>
    </w:p>
    <w:p w14:paraId="1E9E2307" w14:textId="77777777" w:rsidR="00127089" w:rsidRPr="00FE4C3A" w:rsidRDefault="00127089" w:rsidP="009A125A">
      <w:pPr>
        <w:rPr>
          <w:rFonts w:asciiTheme="majorHAnsi" w:hAnsiTheme="majorHAnsi" w:cstheme="majorHAnsi"/>
          <w:u w:val="single"/>
        </w:rPr>
      </w:pPr>
    </w:p>
    <w:p w14:paraId="33B29225" w14:textId="4F6B7149" w:rsidR="00535E95" w:rsidRPr="00FE4C3A" w:rsidRDefault="00000912" w:rsidP="005073A3">
      <w:pPr>
        <w:ind w:right="630"/>
        <w:rPr>
          <w:rFonts w:asciiTheme="majorHAnsi" w:hAnsiTheme="majorHAnsi" w:cstheme="majorHAnsi"/>
          <w:b/>
          <w:color w:val="auto"/>
        </w:rPr>
      </w:pPr>
      <w:r w:rsidRPr="00FE4C3A">
        <w:rPr>
          <w:rFonts w:asciiTheme="majorHAnsi" w:hAnsiTheme="majorHAnsi" w:cstheme="majorHAnsi"/>
        </w:rPr>
        <w:t xml:space="preserve">The </w:t>
      </w:r>
      <w:r w:rsidR="0091436A">
        <w:rPr>
          <w:rFonts w:asciiTheme="majorHAnsi" w:hAnsiTheme="majorHAnsi" w:cstheme="majorHAnsi"/>
        </w:rPr>
        <w:t>Sr. M</w:t>
      </w:r>
      <w:r w:rsidR="00217F11" w:rsidRPr="00FE4C3A">
        <w:rPr>
          <w:rFonts w:asciiTheme="majorHAnsi" w:hAnsiTheme="majorHAnsi" w:cstheme="majorHAnsi"/>
        </w:rPr>
        <w:t xml:space="preserve">anager, Sponsored </w:t>
      </w:r>
      <w:r w:rsidR="001D6AC0" w:rsidRPr="00FE4C3A">
        <w:rPr>
          <w:rFonts w:asciiTheme="majorHAnsi" w:hAnsiTheme="majorHAnsi" w:cstheme="majorHAnsi"/>
        </w:rPr>
        <w:t xml:space="preserve">Programs </w:t>
      </w:r>
      <w:r w:rsidR="00217F11" w:rsidRPr="00FE4C3A">
        <w:rPr>
          <w:rFonts w:asciiTheme="majorHAnsi" w:hAnsiTheme="majorHAnsi" w:cstheme="majorHAnsi"/>
        </w:rPr>
        <w:t xml:space="preserve">directs and oversees all administrative and financial aspects of the Sponsored Programs </w:t>
      </w:r>
      <w:r w:rsidR="008718F7">
        <w:rPr>
          <w:rFonts w:asciiTheme="majorHAnsi" w:hAnsiTheme="majorHAnsi" w:cstheme="majorHAnsi"/>
        </w:rPr>
        <w:t>d</w:t>
      </w:r>
      <w:r w:rsidR="00217F11" w:rsidRPr="00FE4C3A">
        <w:rPr>
          <w:rFonts w:asciiTheme="majorHAnsi" w:hAnsiTheme="majorHAnsi" w:cstheme="majorHAnsi"/>
        </w:rPr>
        <w:t xml:space="preserve">ivision at </w:t>
      </w:r>
      <w:r w:rsidR="00FE4C3A" w:rsidRPr="00FE4C3A">
        <w:rPr>
          <w:rFonts w:asciiTheme="majorHAnsi" w:hAnsiTheme="majorHAnsi" w:cstheme="majorHAnsi"/>
        </w:rPr>
        <w:t xml:space="preserve">the </w:t>
      </w:r>
      <w:r w:rsidR="00217F11" w:rsidRPr="00FE4C3A">
        <w:rPr>
          <w:rFonts w:asciiTheme="majorHAnsi" w:hAnsiTheme="majorHAnsi" w:cstheme="majorHAnsi"/>
        </w:rPr>
        <w:t xml:space="preserve">assigned facilities. The </w:t>
      </w:r>
      <w:r w:rsidR="0091436A">
        <w:rPr>
          <w:rFonts w:asciiTheme="majorHAnsi" w:hAnsiTheme="majorHAnsi" w:cstheme="majorHAnsi"/>
        </w:rPr>
        <w:t>Sr.</w:t>
      </w:r>
      <w:r w:rsidR="00217F11" w:rsidRPr="00FE4C3A">
        <w:rPr>
          <w:rFonts w:asciiTheme="majorHAnsi" w:hAnsiTheme="majorHAnsi" w:cstheme="majorHAnsi"/>
        </w:rPr>
        <w:t xml:space="preserve"> </w:t>
      </w:r>
      <w:r w:rsidR="0091436A">
        <w:rPr>
          <w:rFonts w:asciiTheme="majorHAnsi" w:hAnsiTheme="majorHAnsi" w:cstheme="majorHAnsi"/>
        </w:rPr>
        <w:t>M</w:t>
      </w:r>
      <w:r w:rsidR="00217F11" w:rsidRPr="00FE4C3A">
        <w:rPr>
          <w:rFonts w:asciiTheme="majorHAnsi" w:hAnsiTheme="majorHAnsi" w:cstheme="majorHAnsi"/>
        </w:rPr>
        <w:t xml:space="preserve">anager operates with the goals of increasing sponsored funding levels and the output of funding proposal, as well as maximizing the use and efficacy of existing research funding dollars. Further, the </w:t>
      </w:r>
      <w:r w:rsidR="00FE4C3A" w:rsidRPr="00FE4C3A">
        <w:rPr>
          <w:rFonts w:asciiTheme="majorHAnsi" w:hAnsiTheme="majorHAnsi" w:cstheme="majorHAnsi"/>
        </w:rPr>
        <w:t>incumbent</w:t>
      </w:r>
      <w:r w:rsidR="00217F11" w:rsidRPr="00FE4C3A">
        <w:rPr>
          <w:rFonts w:asciiTheme="majorHAnsi" w:hAnsiTheme="majorHAnsi" w:cstheme="majorHAnsi"/>
        </w:rPr>
        <w:t xml:space="preserve"> develops and implements policies and methods that further these goals.</w:t>
      </w:r>
    </w:p>
    <w:p w14:paraId="649D5DAC" w14:textId="77777777" w:rsidR="00535E95" w:rsidRPr="00FE4C3A" w:rsidRDefault="00535E95" w:rsidP="009A125A">
      <w:pPr>
        <w:rPr>
          <w:rFonts w:asciiTheme="majorHAnsi" w:hAnsiTheme="majorHAnsi" w:cstheme="majorHAnsi"/>
          <w:u w:val="single"/>
        </w:rPr>
      </w:pPr>
    </w:p>
    <w:p w14:paraId="041F6D39" w14:textId="77777777" w:rsidR="00696241" w:rsidRPr="00FE4C3A" w:rsidRDefault="00696241" w:rsidP="00696241">
      <w:pPr>
        <w:shd w:val="clear" w:color="auto" w:fill="E0E0E0"/>
        <w:tabs>
          <w:tab w:val="left" w:pos="4956"/>
          <w:tab w:val="right" w:pos="8640"/>
        </w:tabs>
        <w:rPr>
          <w:rFonts w:asciiTheme="majorHAnsi" w:hAnsiTheme="majorHAnsi" w:cstheme="majorHAnsi"/>
          <w:b/>
        </w:rPr>
      </w:pPr>
      <w:r w:rsidRPr="00FE4C3A">
        <w:rPr>
          <w:rFonts w:asciiTheme="majorHAnsi" w:hAnsiTheme="majorHAnsi" w:cstheme="majorHAnsi"/>
          <w:b/>
        </w:rPr>
        <w:t>CORE JOB FUNCTIONS</w:t>
      </w:r>
      <w:r w:rsidRPr="00FE4C3A">
        <w:rPr>
          <w:rFonts w:asciiTheme="majorHAnsi" w:hAnsiTheme="majorHAnsi" w:cstheme="majorHAnsi"/>
          <w:b/>
        </w:rPr>
        <w:tab/>
      </w:r>
      <w:r w:rsidRPr="00FE4C3A">
        <w:rPr>
          <w:rFonts w:asciiTheme="majorHAnsi" w:hAnsiTheme="majorHAnsi" w:cstheme="majorHAnsi"/>
          <w:b/>
        </w:rPr>
        <w:tab/>
      </w:r>
    </w:p>
    <w:p w14:paraId="44ADE019" w14:textId="77777777" w:rsidR="009A125A" w:rsidRPr="00FE4C3A" w:rsidRDefault="009A125A" w:rsidP="009A125A">
      <w:pPr>
        <w:rPr>
          <w:rFonts w:asciiTheme="majorHAnsi" w:hAnsiTheme="majorHAnsi" w:cstheme="majorHAnsi"/>
        </w:rPr>
      </w:pPr>
    </w:p>
    <w:p w14:paraId="5D7B085B" w14:textId="34B98092" w:rsidR="00217F11" w:rsidRPr="00FE4C3A" w:rsidRDefault="00217F11" w:rsidP="00217F11">
      <w:pPr>
        <w:pStyle w:val="ListParagraph"/>
        <w:numPr>
          <w:ilvl w:val="0"/>
          <w:numId w:val="2"/>
        </w:numPr>
        <w:rPr>
          <w:rFonts w:asciiTheme="majorHAnsi" w:hAnsiTheme="majorHAnsi" w:cstheme="majorHAnsi"/>
        </w:rPr>
      </w:pPr>
      <w:r w:rsidRPr="00FE4C3A">
        <w:rPr>
          <w:rFonts w:asciiTheme="majorHAnsi" w:hAnsiTheme="majorHAnsi" w:cstheme="majorHAnsi"/>
        </w:rPr>
        <w:t>Identifies potentia</w:t>
      </w:r>
      <w:r w:rsidR="00477833">
        <w:rPr>
          <w:rFonts w:asciiTheme="majorHAnsi" w:hAnsiTheme="majorHAnsi" w:cstheme="majorHAnsi"/>
        </w:rPr>
        <w:t xml:space="preserve">l donors or sources of funding </w:t>
      </w:r>
      <w:r w:rsidRPr="00FE4C3A">
        <w:rPr>
          <w:rFonts w:asciiTheme="majorHAnsi" w:hAnsiTheme="majorHAnsi" w:cstheme="majorHAnsi"/>
        </w:rPr>
        <w:t xml:space="preserve">and plans outreach strategies. </w:t>
      </w:r>
    </w:p>
    <w:p w14:paraId="53FC6CC4" w14:textId="77777777" w:rsidR="00AC1D4A" w:rsidRPr="00FE4C3A" w:rsidRDefault="00FE4C3A" w:rsidP="00217F11">
      <w:pPr>
        <w:pStyle w:val="ListParagraph"/>
        <w:numPr>
          <w:ilvl w:val="0"/>
          <w:numId w:val="2"/>
        </w:numPr>
        <w:rPr>
          <w:rFonts w:asciiTheme="majorHAnsi" w:hAnsiTheme="majorHAnsi" w:cstheme="majorHAnsi"/>
        </w:rPr>
      </w:pPr>
      <w:r w:rsidRPr="00FE4C3A">
        <w:rPr>
          <w:rFonts w:asciiTheme="majorHAnsi" w:hAnsiTheme="majorHAnsi" w:cstheme="majorHAnsi"/>
        </w:rPr>
        <w:t xml:space="preserve">Participates in </w:t>
      </w:r>
      <w:r w:rsidR="00217F11" w:rsidRPr="00FE4C3A">
        <w:rPr>
          <w:rFonts w:asciiTheme="majorHAnsi" w:hAnsiTheme="majorHAnsi" w:cstheme="majorHAnsi"/>
        </w:rPr>
        <w:t>the development of grants applications and proposals.</w:t>
      </w:r>
    </w:p>
    <w:p w14:paraId="15E56FA6" w14:textId="77777777" w:rsidR="00217F11" w:rsidRPr="00FE4C3A" w:rsidRDefault="00217F11" w:rsidP="00217F11">
      <w:pPr>
        <w:pStyle w:val="ListParagraph"/>
        <w:numPr>
          <w:ilvl w:val="0"/>
          <w:numId w:val="2"/>
        </w:numPr>
        <w:rPr>
          <w:rFonts w:asciiTheme="majorHAnsi" w:hAnsiTheme="majorHAnsi" w:cstheme="majorHAnsi"/>
        </w:rPr>
      </w:pPr>
      <w:r w:rsidRPr="00FE4C3A">
        <w:rPr>
          <w:rFonts w:asciiTheme="majorHAnsi" w:hAnsiTheme="majorHAnsi" w:cstheme="majorHAnsi"/>
        </w:rPr>
        <w:t>Schedules and oversees planning for special events that publicize the organization and its programs to the community.</w:t>
      </w:r>
    </w:p>
    <w:p w14:paraId="1DF901FB" w14:textId="77777777" w:rsidR="00832F28" w:rsidRPr="00FE4C3A" w:rsidRDefault="00FE4C3A" w:rsidP="00217F11">
      <w:pPr>
        <w:pStyle w:val="ListParagraph"/>
        <w:numPr>
          <w:ilvl w:val="0"/>
          <w:numId w:val="2"/>
        </w:numPr>
        <w:rPr>
          <w:rFonts w:asciiTheme="majorHAnsi" w:hAnsiTheme="majorHAnsi" w:cstheme="majorHAnsi"/>
        </w:rPr>
      </w:pPr>
      <w:r w:rsidRPr="00FE4C3A">
        <w:rPr>
          <w:rFonts w:asciiTheme="majorHAnsi" w:hAnsiTheme="majorHAnsi" w:cstheme="majorHAnsi"/>
        </w:rPr>
        <w:t xml:space="preserve">Trains, mentors, </w:t>
      </w:r>
      <w:r w:rsidR="00832F28" w:rsidRPr="00FE4C3A">
        <w:rPr>
          <w:rFonts w:asciiTheme="majorHAnsi" w:hAnsiTheme="majorHAnsi" w:cstheme="majorHAnsi"/>
        </w:rPr>
        <w:t xml:space="preserve">and supervises sponsored programs staff members, </w:t>
      </w:r>
      <w:r w:rsidRPr="00FE4C3A">
        <w:rPr>
          <w:rFonts w:asciiTheme="majorHAnsi" w:hAnsiTheme="majorHAnsi" w:cstheme="majorHAnsi"/>
        </w:rPr>
        <w:t>and prepares</w:t>
      </w:r>
      <w:r w:rsidR="00832F28" w:rsidRPr="00FE4C3A">
        <w:rPr>
          <w:rFonts w:asciiTheme="majorHAnsi" w:hAnsiTheme="majorHAnsi" w:cstheme="majorHAnsi"/>
        </w:rPr>
        <w:t xml:space="preserve"> performance </w:t>
      </w:r>
      <w:r w:rsidRPr="00FE4C3A">
        <w:rPr>
          <w:rFonts w:asciiTheme="majorHAnsi" w:hAnsiTheme="majorHAnsi" w:cstheme="majorHAnsi"/>
        </w:rPr>
        <w:t>reports.</w:t>
      </w:r>
    </w:p>
    <w:p w14:paraId="74CDC961" w14:textId="77777777" w:rsidR="00832F28" w:rsidRPr="00FE4C3A" w:rsidRDefault="00832F28" w:rsidP="00832F28">
      <w:pPr>
        <w:pStyle w:val="ListParagraph"/>
        <w:numPr>
          <w:ilvl w:val="0"/>
          <w:numId w:val="2"/>
        </w:numPr>
        <w:rPr>
          <w:rFonts w:asciiTheme="majorHAnsi" w:hAnsiTheme="majorHAnsi" w:cstheme="majorHAnsi"/>
        </w:rPr>
      </w:pPr>
      <w:r w:rsidRPr="00FE4C3A">
        <w:rPr>
          <w:rFonts w:asciiTheme="majorHAnsi" w:hAnsiTheme="majorHAnsi" w:cstheme="majorHAnsi"/>
        </w:rPr>
        <w:t>Negotiates contractual provisions with potential partners.</w:t>
      </w:r>
    </w:p>
    <w:p w14:paraId="15B38E38" w14:textId="77777777" w:rsidR="003A6683" w:rsidRPr="00FE4C3A" w:rsidRDefault="00832F28" w:rsidP="00832F28">
      <w:pPr>
        <w:pStyle w:val="ListParagraph"/>
        <w:numPr>
          <w:ilvl w:val="0"/>
          <w:numId w:val="2"/>
        </w:numPr>
        <w:rPr>
          <w:rFonts w:asciiTheme="majorHAnsi" w:hAnsiTheme="majorHAnsi" w:cstheme="majorHAnsi"/>
        </w:rPr>
      </w:pPr>
      <w:r w:rsidRPr="00FE4C3A">
        <w:rPr>
          <w:rFonts w:asciiTheme="majorHAnsi" w:hAnsiTheme="majorHAnsi" w:cstheme="majorHAnsi"/>
        </w:rPr>
        <w:t>Develops and provides reports or documentation needed to secure and maintain funding and grants.</w:t>
      </w:r>
    </w:p>
    <w:p w14:paraId="2463B71D" w14:textId="77777777" w:rsidR="00832F28" w:rsidRPr="00FE4C3A" w:rsidRDefault="00832F28" w:rsidP="00832F28">
      <w:pPr>
        <w:pStyle w:val="ListParagraph"/>
        <w:numPr>
          <w:ilvl w:val="0"/>
          <w:numId w:val="2"/>
        </w:numPr>
        <w:rPr>
          <w:rFonts w:asciiTheme="majorHAnsi" w:hAnsiTheme="majorHAnsi" w:cstheme="majorHAnsi"/>
        </w:rPr>
      </w:pPr>
      <w:r w:rsidRPr="00FE4C3A">
        <w:rPr>
          <w:rFonts w:asciiTheme="majorHAnsi" w:hAnsiTheme="majorHAnsi" w:cstheme="majorHAnsi"/>
        </w:rPr>
        <w:t>Ensures that grants and contracts adhere to organizational standards.</w:t>
      </w:r>
    </w:p>
    <w:p w14:paraId="207492ED" w14:textId="77777777" w:rsidR="00832F28" w:rsidRPr="00FE4C3A" w:rsidRDefault="00832F28" w:rsidP="00832F28">
      <w:pPr>
        <w:pStyle w:val="ListParagraph"/>
        <w:numPr>
          <w:ilvl w:val="0"/>
          <w:numId w:val="2"/>
        </w:numPr>
        <w:rPr>
          <w:rFonts w:asciiTheme="majorHAnsi" w:hAnsiTheme="majorHAnsi" w:cstheme="majorHAnsi"/>
        </w:rPr>
      </w:pPr>
      <w:r w:rsidRPr="00FE4C3A">
        <w:rPr>
          <w:rFonts w:asciiTheme="majorHAnsi" w:hAnsiTheme="majorHAnsi" w:cstheme="majorHAnsi"/>
        </w:rPr>
        <w:t>Acts as department expert and primary point of contact on funding issues and disputes.</w:t>
      </w:r>
    </w:p>
    <w:p w14:paraId="71AD7914" w14:textId="78E3AC04" w:rsidR="00E11C91" w:rsidRPr="00477833" w:rsidRDefault="00E11C91" w:rsidP="00E11C91">
      <w:pPr>
        <w:pStyle w:val="ListParagraph"/>
        <w:numPr>
          <w:ilvl w:val="0"/>
          <w:numId w:val="2"/>
        </w:numPr>
        <w:rPr>
          <w:rFonts w:asciiTheme="majorHAnsi" w:hAnsiTheme="majorHAnsi"/>
        </w:rPr>
      </w:pPr>
      <w:r w:rsidRPr="00477833">
        <w:rPr>
          <w:rFonts w:asciiTheme="majorHAnsi" w:hAnsiTheme="majorHAnsi"/>
        </w:rPr>
        <w:t>Establishes and continuously assesses the effectiveness of the internal controls within the unit and compliance with Unive</w:t>
      </w:r>
      <w:r w:rsidR="00477833">
        <w:rPr>
          <w:rFonts w:asciiTheme="majorHAnsi" w:hAnsiTheme="majorHAnsi"/>
        </w:rPr>
        <w:t xml:space="preserve">rsity policies and procedures. </w:t>
      </w:r>
      <w:r w:rsidRPr="00477833">
        <w:rPr>
          <w:rFonts w:asciiTheme="majorHAnsi" w:hAnsiTheme="majorHAnsi"/>
        </w:rPr>
        <w:t>Ensures employees are trained on controls within the function and on University policy and procedures.</w:t>
      </w:r>
    </w:p>
    <w:p w14:paraId="20F889D9" w14:textId="77777777" w:rsidR="00832F28" w:rsidRPr="00FE4C3A" w:rsidRDefault="00832F28" w:rsidP="003A6683">
      <w:pPr>
        <w:pStyle w:val="ListParagraph"/>
        <w:rPr>
          <w:rFonts w:asciiTheme="majorHAnsi" w:hAnsiTheme="majorHAnsi" w:cstheme="majorHAnsi"/>
        </w:rPr>
      </w:pPr>
    </w:p>
    <w:p w14:paraId="79CD06E5" w14:textId="77777777" w:rsidR="00535E95" w:rsidRPr="00FE4C3A" w:rsidRDefault="00535E95" w:rsidP="00535E95">
      <w:pPr>
        <w:rPr>
          <w:rFonts w:asciiTheme="majorHAnsi" w:hAnsiTheme="majorHAnsi" w:cstheme="majorHAnsi"/>
          <w:b/>
          <w:i/>
        </w:rPr>
      </w:pPr>
      <w:r w:rsidRPr="00FE4C3A">
        <w:rPr>
          <w:rFonts w:asciiTheme="majorHAnsi" w:hAnsiTheme="majorHAnsi" w:cstheme="majorHAnsi"/>
          <w:b/>
          <w:i/>
        </w:rPr>
        <w:t>This list of duties and responsibilities is not intended to be all-inclusive and may be expanded to include other duties or responsibilities as necessary.</w:t>
      </w:r>
    </w:p>
    <w:p w14:paraId="498E80D1" w14:textId="77777777" w:rsidR="009A125A" w:rsidRPr="00FE4C3A" w:rsidRDefault="009A125A" w:rsidP="009A125A">
      <w:pPr>
        <w:rPr>
          <w:rFonts w:asciiTheme="majorHAnsi" w:hAnsiTheme="majorHAnsi" w:cstheme="majorHAnsi"/>
        </w:rPr>
      </w:pPr>
    </w:p>
    <w:p w14:paraId="7AF0B50D" w14:textId="77777777" w:rsidR="009A125A" w:rsidRPr="00FE4C3A" w:rsidRDefault="00DA7380" w:rsidP="00696241">
      <w:pPr>
        <w:shd w:val="clear" w:color="auto" w:fill="E0E0E0"/>
        <w:tabs>
          <w:tab w:val="left" w:pos="4956"/>
          <w:tab w:val="right" w:pos="8640"/>
        </w:tabs>
        <w:rPr>
          <w:rFonts w:asciiTheme="majorHAnsi" w:hAnsiTheme="majorHAnsi" w:cstheme="majorHAnsi"/>
          <w:b/>
        </w:rPr>
      </w:pPr>
      <w:r w:rsidRPr="00FE4C3A">
        <w:rPr>
          <w:rFonts w:asciiTheme="majorHAnsi" w:hAnsiTheme="majorHAnsi" w:cstheme="majorHAnsi"/>
          <w:b/>
        </w:rPr>
        <w:t xml:space="preserve">CORE </w:t>
      </w:r>
      <w:r w:rsidR="009A125A" w:rsidRPr="00FE4C3A">
        <w:rPr>
          <w:rFonts w:asciiTheme="majorHAnsi" w:hAnsiTheme="majorHAnsi" w:cstheme="majorHAnsi"/>
          <w:b/>
        </w:rPr>
        <w:t>QUALIFICATIONS</w:t>
      </w:r>
      <w:r w:rsidR="009A125A" w:rsidRPr="00FE4C3A">
        <w:rPr>
          <w:rFonts w:asciiTheme="majorHAnsi" w:hAnsiTheme="majorHAnsi" w:cstheme="majorHAnsi"/>
          <w:b/>
        </w:rPr>
        <w:tab/>
      </w:r>
      <w:r w:rsidR="00696241" w:rsidRPr="00FE4C3A">
        <w:rPr>
          <w:rFonts w:asciiTheme="majorHAnsi" w:hAnsiTheme="majorHAnsi" w:cstheme="majorHAnsi"/>
          <w:b/>
        </w:rPr>
        <w:tab/>
      </w:r>
    </w:p>
    <w:p w14:paraId="7F5EBFD6" w14:textId="77777777" w:rsidR="004938BE" w:rsidRPr="00FE4C3A" w:rsidRDefault="004938BE" w:rsidP="009A125A">
      <w:pPr>
        <w:rPr>
          <w:rFonts w:asciiTheme="majorHAnsi" w:hAnsiTheme="majorHAnsi" w:cstheme="majorHAnsi"/>
          <w:b/>
        </w:rPr>
      </w:pPr>
    </w:p>
    <w:p w14:paraId="70F2685B" w14:textId="77777777" w:rsidR="004938BE" w:rsidRPr="00FE4C3A" w:rsidRDefault="004938BE" w:rsidP="009A125A">
      <w:pPr>
        <w:rPr>
          <w:rFonts w:asciiTheme="majorHAnsi" w:hAnsiTheme="majorHAnsi" w:cstheme="majorHAnsi"/>
          <w:b/>
        </w:rPr>
      </w:pPr>
      <w:r w:rsidRPr="00FE4C3A">
        <w:rPr>
          <w:rFonts w:asciiTheme="majorHAnsi" w:hAnsiTheme="majorHAnsi" w:cstheme="majorHAnsi"/>
          <w:b/>
        </w:rPr>
        <w:t>Education:</w:t>
      </w:r>
    </w:p>
    <w:p w14:paraId="1E9A4F64" w14:textId="2A20D4F2" w:rsidR="003A6683" w:rsidRPr="00FE4C3A" w:rsidRDefault="00FE4C3A" w:rsidP="00A17F64">
      <w:pPr>
        <w:rPr>
          <w:rFonts w:asciiTheme="majorHAnsi" w:hAnsiTheme="majorHAnsi" w:cstheme="majorHAnsi"/>
        </w:rPr>
      </w:pPr>
      <w:r w:rsidRPr="00FE4C3A">
        <w:rPr>
          <w:rFonts w:asciiTheme="majorHAnsi" w:hAnsiTheme="majorHAnsi" w:cstheme="majorHAnsi"/>
        </w:rPr>
        <w:t xml:space="preserve">Bachelor’s </w:t>
      </w:r>
      <w:r w:rsidR="00E11C91">
        <w:rPr>
          <w:rFonts w:asciiTheme="majorHAnsi" w:hAnsiTheme="majorHAnsi" w:cstheme="majorHAnsi"/>
        </w:rPr>
        <w:t>de</w:t>
      </w:r>
      <w:r w:rsidR="00217F11" w:rsidRPr="00FE4C3A">
        <w:rPr>
          <w:rFonts w:asciiTheme="majorHAnsi" w:hAnsiTheme="majorHAnsi" w:cstheme="majorHAnsi"/>
        </w:rPr>
        <w:t xml:space="preserve">gree </w:t>
      </w:r>
      <w:r w:rsidR="00E11C91">
        <w:rPr>
          <w:rFonts w:asciiTheme="majorHAnsi" w:hAnsiTheme="majorHAnsi" w:cstheme="majorHAnsi"/>
        </w:rPr>
        <w:t>in relevant field</w:t>
      </w:r>
    </w:p>
    <w:p w14:paraId="20E46B33" w14:textId="77777777" w:rsidR="006E6057" w:rsidRPr="00FE4C3A" w:rsidRDefault="006E6057" w:rsidP="00A17F64">
      <w:pPr>
        <w:rPr>
          <w:rFonts w:asciiTheme="majorHAnsi" w:hAnsiTheme="majorHAnsi" w:cstheme="majorHAnsi"/>
          <w:b/>
        </w:rPr>
      </w:pPr>
    </w:p>
    <w:p w14:paraId="75F13C05" w14:textId="77777777" w:rsidR="00A17F64" w:rsidRPr="00FE4C3A" w:rsidRDefault="00A17F64" w:rsidP="00A17F64">
      <w:pPr>
        <w:rPr>
          <w:rFonts w:asciiTheme="majorHAnsi" w:hAnsiTheme="majorHAnsi" w:cstheme="majorHAnsi"/>
          <w:b/>
        </w:rPr>
      </w:pPr>
      <w:r w:rsidRPr="00FE4C3A">
        <w:rPr>
          <w:rFonts w:asciiTheme="majorHAnsi" w:hAnsiTheme="majorHAnsi" w:cstheme="majorHAnsi"/>
          <w:b/>
        </w:rPr>
        <w:t>Certification and Licensing:</w:t>
      </w:r>
    </w:p>
    <w:p w14:paraId="42988A5F" w14:textId="4A98D86D" w:rsidR="00A17F64" w:rsidRPr="00FE4C3A" w:rsidRDefault="0091436A" w:rsidP="009A125A">
      <w:pPr>
        <w:rPr>
          <w:rFonts w:asciiTheme="majorHAnsi" w:hAnsiTheme="majorHAnsi" w:cstheme="majorHAnsi"/>
        </w:rPr>
      </w:pPr>
      <w:r>
        <w:rPr>
          <w:rFonts w:asciiTheme="majorHAnsi" w:hAnsiTheme="majorHAnsi" w:cstheme="majorHAnsi"/>
        </w:rPr>
        <w:t>N/A</w:t>
      </w:r>
    </w:p>
    <w:p w14:paraId="71013068" w14:textId="77777777" w:rsidR="003A6683" w:rsidRPr="00FE4C3A" w:rsidRDefault="003A6683" w:rsidP="009A125A">
      <w:pPr>
        <w:rPr>
          <w:rFonts w:asciiTheme="majorHAnsi" w:hAnsiTheme="majorHAnsi" w:cstheme="majorHAnsi"/>
          <w:b/>
        </w:rPr>
      </w:pPr>
    </w:p>
    <w:p w14:paraId="55AAF413" w14:textId="77777777" w:rsidR="004938BE" w:rsidRPr="00FE4C3A" w:rsidRDefault="004938BE" w:rsidP="009A125A">
      <w:pPr>
        <w:rPr>
          <w:rFonts w:asciiTheme="majorHAnsi" w:hAnsiTheme="majorHAnsi" w:cstheme="majorHAnsi"/>
          <w:b/>
        </w:rPr>
      </w:pPr>
      <w:r w:rsidRPr="00FE4C3A">
        <w:rPr>
          <w:rFonts w:asciiTheme="majorHAnsi" w:hAnsiTheme="majorHAnsi" w:cstheme="majorHAnsi"/>
          <w:b/>
        </w:rPr>
        <w:t>Experience:</w:t>
      </w:r>
    </w:p>
    <w:p w14:paraId="1A626521" w14:textId="77777777" w:rsidR="004938BE" w:rsidRPr="00FE4C3A" w:rsidRDefault="00B37BCB" w:rsidP="009A125A">
      <w:pPr>
        <w:rPr>
          <w:rFonts w:asciiTheme="majorHAnsi" w:hAnsiTheme="majorHAnsi" w:cstheme="majorHAnsi"/>
        </w:rPr>
      </w:pPr>
      <w:r>
        <w:rPr>
          <w:rFonts w:asciiTheme="majorHAnsi" w:hAnsiTheme="majorHAnsi" w:cstheme="majorHAnsi"/>
        </w:rPr>
        <w:t xml:space="preserve">Minimum </w:t>
      </w:r>
      <w:r w:rsidR="00217F11" w:rsidRPr="00FE4C3A">
        <w:rPr>
          <w:rFonts w:asciiTheme="majorHAnsi" w:hAnsiTheme="majorHAnsi" w:cstheme="majorHAnsi"/>
        </w:rPr>
        <w:t>7</w:t>
      </w:r>
      <w:r w:rsidR="00000912" w:rsidRPr="00FE4C3A">
        <w:rPr>
          <w:rFonts w:asciiTheme="majorHAnsi" w:hAnsiTheme="majorHAnsi" w:cstheme="majorHAnsi"/>
        </w:rPr>
        <w:t xml:space="preserve"> years of relevant experience</w:t>
      </w:r>
    </w:p>
    <w:p w14:paraId="4BCE6FDD" w14:textId="77777777" w:rsidR="00A17F64" w:rsidRPr="00FE4C3A" w:rsidRDefault="00A17F64" w:rsidP="009A125A">
      <w:pPr>
        <w:rPr>
          <w:rFonts w:asciiTheme="majorHAnsi" w:hAnsiTheme="majorHAnsi" w:cstheme="majorHAnsi"/>
        </w:rPr>
      </w:pPr>
    </w:p>
    <w:p w14:paraId="514B1D86" w14:textId="77777777" w:rsidR="00477833" w:rsidRDefault="00477833" w:rsidP="009A125A">
      <w:pPr>
        <w:rPr>
          <w:rFonts w:asciiTheme="majorHAnsi" w:hAnsiTheme="majorHAnsi" w:cstheme="majorHAnsi"/>
          <w:b/>
        </w:rPr>
      </w:pPr>
    </w:p>
    <w:p w14:paraId="49B87220" w14:textId="77777777" w:rsidR="00477833" w:rsidRDefault="00477833" w:rsidP="009A125A">
      <w:pPr>
        <w:rPr>
          <w:rFonts w:asciiTheme="majorHAnsi" w:hAnsiTheme="majorHAnsi" w:cstheme="majorHAnsi"/>
          <w:b/>
        </w:rPr>
      </w:pPr>
    </w:p>
    <w:p w14:paraId="43FF044D" w14:textId="77777777" w:rsidR="00477833" w:rsidRDefault="00477833" w:rsidP="009A125A">
      <w:pPr>
        <w:rPr>
          <w:rFonts w:asciiTheme="majorHAnsi" w:hAnsiTheme="majorHAnsi" w:cstheme="majorHAnsi"/>
          <w:b/>
        </w:rPr>
      </w:pPr>
    </w:p>
    <w:p w14:paraId="49A65910" w14:textId="77777777" w:rsidR="004938BE" w:rsidRPr="00FE4C3A" w:rsidRDefault="004938BE" w:rsidP="009A125A">
      <w:pPr>
        <w:rPr>
          <w:rFonts w:asciiTheme="majorHAnsi" w:hAnsiTheme="majorHAnsi" w:cstheme="majorHAnsi"/>
          <w:b/>
        </w:rPr>
      </w:pPr>
      <w:r w:rsidRPr="00FE4C3A">
        <w:rPr>
          <w:rFonts w:asciiTheme="majorHAnsi" w:hAnsiTheme="majorHAnsi" w:cstheme="majorHAnsi"/>
          <w:b/>
        </w:rPr>
        <w:lastRenderedPageBreak/>
        <w:t>Knowledge, Skills and Attitudes:</w:t>
      </w:r>
    </w:p>
    <w:p w14:paraId="3E0285A0" w14:textId="77777777" w:rsidR="00477833" w:rsidRPr="00477833" w:rsidRDefault="00477833" w:rsidP="00477833">
      <w:pPr>
        <w:numPr>
          <w:ilvl w:val="0"/>
          <w:numId w:val="3"/>
        </w:numPr>
        <w:rPr>
          <w:rFonts w:asciiTheme="majorHAnsi" w:hAnsiTheme="majorHAnsi" w:cstheme="majorHAnsi"/>
        </w:rPr>
      </w:pPr>
      <w:bookmarkStart w:id="0" w:name="_Hlk499319774"/>
      <w:r w:rsidRPr="00477833">
        <w:rPr>
          <w:rFonts w:asciiTheme="majorHAnsi" w:hAnsiTheme="majorHAnsi" w:cstheme="majorHAnsi"/>
        </w:rPr>
        <w:t>Knowledge of business and management principles.</w:t>
      </w:r>
    </w:p>
    <w:p w14:paraId="01CD2664" w14:textId="77777777" w:rsidR="00477833" w:rsidRPr="00477833" w:rsidRDefault="00477833" w:rsidP="00477833">
      <w:pPr>
        <w:numPr>
          <w:ilvl w:val="0"/>
          <w:numId w:val="3"/>
        </w:numPr>
        <w:rPr>
          <w:rFonts w:asciiTheme="majorHAnsi" w:hAnsiTheme="majorHAnsi" w:cstheme="majorHAnsi"/>
        </w:rPr>
      </w:pPr>
      <w:r w:rsidRPr="00477833">
        <w:rPr>
          <w:rFonts w:asciiTheme="majorHAnsi" w:hAnsiTheme="majorHAnsi" w:cstheme="majorHAnsi"/>
        </w:rPr>
        <w:t>Ability to direct, manage, implement, and evaluate department operations.</w:t>
      </w:r>
    </w:p>
    <w:p w14:paraId="364686F2" w14:textId="77777777" w:rsidR="00477833" w:rsidRPr="00477833" w:rsidRDefault="00477833" w:rsidP="00477833">
      <w:pPr>
        <w:numPr>
          <w:ilvl w:val="0"/>
          <w:numId w:val="3"/>
        </w:numPr>
        <w:rPr>
          <w:rFonts w:asciiTheme="majorHAnsi" w:hAnsiTheme="majorHAnsi" w:cstheme="majorHAnsi"/>
        </w:rPr>
      </w:pPr>
      <w:r w:rsidRPr="00477833">
        <w:rPr>
          <w:rFonts w:asciiTheme="majorHAnsi" w:hAnsiTheme="majorHAnsi" w:cstheme="majorHAnsi"/>
        </w:rPr>
        <w:t>Ability to establish department goals, and objectives that support the strategic plan.</w:t>
      </w:r>
    </w:p>
    <w:p w14:paraId="4AB3C9BB" w14:textId="77777777" w:rsidR="00477833" w:rsidRPr="00477833" w:rsidRDefault="00477833" w:rsidP="00477833">
      <w:pPr>
        <w:numPr>
          <w:ilvl w:val="0"/>
          <w:numId w:val="3"/>
        </w:numPr>
        <w:rPr>
          <w:rFonts w:asciiTheme="majorHAnsi" w:hAnsiTheme="majorHAnsi" w:cstheme="majorHAnsi"/>
        </w:rPr>
      </w:pPr>
      <w:r w:rsidRPr="00477833">
        <w:rPr>
          <w:rFonts w:asciiTheme="majorHAnsi" w:hAnsiTheme="majorHAnsi" w:cstheme="majorHAnsi"/>
        </w:rPr>
        <w:t>Ability to effectively plan, delegate and/or supervise the work of others.</w:t>
      </w:r>
    </w:p>
    <w:p w14:paraId="6E4EF747" w14:textId="77777777" w:rsidR="00477833" w:rsidRPr="00477833" w:rsidRDefault="00477833" w:rsidP="00477833">
      <w:pPr>
        <w:numPr>
          <w:ilvl w:val="0"/>
          <w:numId w:val="3"/>
        </w:numPr>
        <w:rPr>
          <w:rFonts w:asciiTheme="majorHAnsi" w:hAnsiTheme="majorHAnsi" w:cstheme="majorHAnsi"/>
        </w:rPr>
      </w:pPr>
      <w:r w:rsidRPr="00477833">
        <w:rPr>
          <w:rFonts w:asciiTheme="majorHAnsi" w:hAnsiTheme="majorHAnsi" w:cstheme="majorHAnsi"/>
        </w:rPr>
        <w:t>Ability to lead, motivate, develop, and train others.</w:t>
      </w:r>
    </w:p>
    <w:bookmarkEnd w:id="0"/>
    <w:p w14:paraId="729C32F8" w14:textId="77777777" w:rsidR="00BA7576" w:rsidRPr="00FE4C3A" w:rsidRDefault="00BA7576" w:rsidP="009A125A">
      <w:pPr>
        <w:rPr>
          <w:rFonts w:asciiTheme="majorHAnsi" w:hAnsiTheme="majorHAnsi" w:cstheme="majorHAnsi"/>
        </w:rPr>
      </w:pPr>
    </w:p>
    <w:p w14:paraId="6D5C4036" w14:textId="77777777" w:rsidR="00DA7380" w:rsidRPr="00FE4C3A" w:rsidRDefault="00DA7380" w:rsidP="00DA7380">
      <w:pPr>
        <w:shd w:val="clear" w:color="auto" w:fill="E0E0E0"/>
        <w:tabs>
          <w:tab w:val="left" w:pos="4956"/>
          <w:tab w:val="right" w:pos="8640"/>
        </w:tabs>
        <w:rPr>
          <w:rFonts w:asciiTheme="majorHAnsi" w:hAnsiTheme="majorHAnsi" w:cstheme="majorHAnsi"/>
          <w:b/>
        </w:rPr>
      </w:pPr>
      <w:r w:rsidRPr="00FE4C3A">
        <w:rPr>
          <w:rFonts w:asciiTheme="majorHAnsi" w:hAnsiTheme="majorHAnsi" w:cstheme="majorHAnsi"/>
          <w:b/>
        </w:rPr>
        <w:t>Department Specific Functions</w:t>
      </w:r>
    </w:p>
    <w:p w14:paraId="07185C05" w14:textId="77777777" w:rsidR="00BA7576" w:rsidRPr="00FE4C3A" w:rsidRDefault="00BA7576" w:rsidP="009A125A">
      <w:pPr>
        <w:rPr>
          <w:rFonts w:asciiTheme="majorHAnsi" w:hAnsiTheme="majorHAnsi" w:cstheme="majorHAnsi"/>
        </w:rPr>
      </w:pPr>
    </w:p>
    <w:p w14:paraId="72B6F6A5"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Assists principal investigators with the grant submission process based on FOA/agency guidelines and UM policies</w:t>
      </w:r>
    </w:p>
    <w:p w14:paraId="70210A94"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Responsible for the day-to-day fiscal management of the pre and post award unit for the department of Public Health Sciences.</w:t>
      </w:r>
    </w:p>
    <w:p w14:paraId="3E9FCCAC"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Assist the Director in systems development to create an effective and efficient pre and post award system.</w:t>
      </w:r>
    </w:p>
    <w:p w14:paraId="137BB489" w14:textId="78AEE38C"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Assist the Director in SOP development</w:t>
      </w:r>
      <w:r w:rsidR="006718B7" w:rsidRPr="006718B7">
        <w:rPr>
          <w:rFonts w:asciiTheme="majorHAnsi" w:hAnsiTheme="majorHAnsi" w:cstheme="majorHAnsi"/>
        </w:rPr>
        <w:t xml:space="preserve"> and the creation of tools to aid research-related activities including checklists, procedures, guidelines, workflows and other documents</w:t>
      </w:r>
    </w:p>
    <w:p w14:paraId="0BC99B47"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Collaborates with departmental grants team in the development of all pre and post award activities within the Department.</w:t>
      </w:r>
    </w:p>
    <w:p w14:paraId="5056AC6A"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Advises Principal Investigators and Project Directors of all compliance issues related to the various research grants and contracts providing information on the requirements.</w:t>
      </w:r>
    </w:p>
    <w:p w14:paraId="28212C23"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Assists the Principal Investigators and Project Directors in decision-making and provides information on finances such as expenditure trends, burn rate, etc.</w:t>
      </w:r>
    </w:p>
    <w:p w14:paraId="1BA6F516"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Prepares reconciliations, reviews and analyzes grant awards, contracts and other departmental accounts to ensure consistency with grant related reports.</w:t>
      </w:r>
    </w:p>
    <w:p w14:paraId="6F151392"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Reviews all financial documents for final Departmental approval.</w:t>
      </w:r>
    </w:p>
    <w:p w14:paraId="169CCC4A"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Oversees, maintains and ensures that effort certification reports and effort grant reporting are completed accurately and timely. Assists investigators in certifying the sponsored effort correctly on a quarterly basis.</w:t>
      </w:r>
    </w:p>
    <w:p w14:paraId="1855FD4A"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Collaborates with other departments and management in coordinating Effort Certification approval.</w:t>
      </w:r>
    </w:p>
    <w:p w14:paraId="35E2C185" w14:textId="77777777"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 xml:space="preserve">Assists the Director with the departmental technology transfer initiatives.  </w:t>
      </w:r>
    </w:p>
    <w:p w14:paraId="5726E9A6" w14:textId="1CABC540" w:rsidR="00132E10" w:rsidRPr="006718B7" w:rsidRDefault="00132E10" w:rsidP="00132E10">
      <w:pPr>
        <w:numPr>
          <w:ilvl w:val="0"/>
          <w:numId w:val="5"/>
        </w:numPr>
        <w:jc w:val="both"/>
        <w:rPr>
          <w:rFonts w:asciiTheme="majorHAnsi" w:hAnsiTheme="majorHAnsi" w:cstheme="majorHAnsi"/>
        </w:rPr>
      </w:pPr>
      <w:r w:rsidRPr="006718B7">
        <w:rPr>
          <w:rFonts w:asciiTheme="majorHAnsi" w:hAnsiTheme="majorHAnsi" w:cstheme="majorHAnsi"/>
        </w:rPr>
        <w:t xml:space="preserve">Manages the administrative functions associated with the conduct of the </w:t>
      </w:r>
      <w:r w:rsidR="006718B7" w:rsidRPr="006718B7">
        <w:rPr>
          <w:rFonts w:asciiTheme="majorHAnsi" w:hAnsiTheme="majorHAnsi" w:cstheme="majorHAnsi"/>
        </w:rPr>
        <w:t xml:space="preserve">externally </w:t>
      </w:r>
      <w:r w:rsidRPr="006718B7">
        <w:rPr>
          <w:rFonts w:asciiTheme="majorHAnsi" w:hAnsiTheme="majorHAnsi" w:cstheme="majorHAnsi"/>
        </w:rPr>
        <w:t>funded research projects.</w:t>
      </w:r>
    </w:p>
    <w:p w14:paraId="0ADE7972" w14:textId="77777777" w:rsidR="00132E10" w:rsidRPr="006718B7" w:rsidRDefault="00132E10" w:rsidP="00132E10">
      <w:pPr>
        <w:ind w:left="360"/>
        <w:jc w:val="both"/>
        <w:rPr>
          <w:rFonts w:asciiTheme="majorHAnsi" w:hAnsiTheme="majorHAnsi" w:cstheme="majorHAnsi"/>
        </w:rPr>
      </w:pPr>
      <w:r w:rsidRPr="006718B7">
        <w:rPr>
          <w:rFonts w:asciiTheme="majorHAnsi" w:hAnsiTheme="majorHAnsi" w:cstheme="majorHAnsi"/>
        </w:rPr>
        <w:t>Responsibilities include serving as a liaison for the investigators and the departmental administration in the coordination of:</w:t>
      </w:r>
    </w:p>
    <w:p w14:paraId="13E5D2B9" w14:textId="4155AFE8" w:rsidR="00132E10" w:rsidRPr="006718B7" w:rsidRDefault="00132E10" w:rsidP="00132E10">
      <w:pPr>
        <w:pStyle w:val="ListParagraph"/>
        <w:numPr>
          <w:ilvl w:val="0"/>
          <w:numId w:val="6"/>
        </w:numPr>
        <w:jc w:val="both"/>
        <w:rPr>
          <w:rFonts w:asciiTheme="majorHAnsi" w:hAnsiTheme="majorHAnsi" w:cstheme="majorHAnsi"/>
        </w:rPr>
      </w:pPr>
      <w:r w:rsidRPr="006718B7">
        <w:rPr>
          <w:rFonts w:asciiTheme="majorHAnsi" w:hAnsiTheme="majorHAnsi" w:cstheme="majorHAnsi"/>
        </w:rPr>
        <w:t>Ensures that accounts are analyzed</w:t>
      </w:r>
      <w:r w:rsidR="006718B7">
        <w:rPr>
          <w:rFonts w:asciiTheme="majorHAnsi" w:hAnsiTheme="majorHAnsi" w:cstheme="majorHAnsi"/>
        </w:rPr>
        <w:t xml:space="preserve"> </w:t>
      </w:r>
      <w:r w:rsidRPr="006718B7">
        <w:rPr>
          <w:rFonts w:asciiTheme="majorHAnsi" w:hAnsiTheme="majorHAnsi" w:cstheme="majorHAnsi"/>
        </w:rPr>
        <w:t>and provid</w:t>
      </w:r>
      <w:r w:rsidR="002B0F22">
        <w:rPr>
          <w:rFonts w:asciiTheme="majorHAnsi" w:hAnsiTheme="majorHAnsi" w:cstheme="majorHAnsi"/>
        </w:rPr>
        <w:t>es</w:t>
      </w:r>
      <w:r w:rsidRPr="006718B7">
        <w:rPr>
          <w:rFonts w:asciiTheme="majorHAnsi" w:hAnsiTheme="majorHAnsi" w:cstheme="majorHAnsi"/>
        </w:rPr>
        <w:t xml:space="preserve"> monthly financial reports for review and recommendation to the Principal Investigators. These reports will include expenditure history, cost effectiveness, and cost efficiency analysis, projections and trend analysis for the various research projects.</w:t>
      </w:r>
    </w:p>
    <w:p w14:paraId="72D1C18B" w14:textId="77777777" w:rsidR="00132E10" w:rsidRPr="006718B7" w:rsidRDefault="00132E10" w:rsidP="00132E10">
      <w:pPr>
        <w:pStyle w:val="ListParagraph"/>
        <w:numPr>
          <w:ilvl w:val="0"/>
          <w:numId w:val="6"/>
        </w:numPr>
        <w:spacing w:before="100" w:beforeAutospacing="1" w:after="100" w:afterAutospacing="1"/>
        <w:jc w:val="both"/>
        <w:rPr>
          <w:rFonts w:asciiTheme="majorHAnsi" w:hAnsiTheme="majorHAnsi" w:cstheme="majorHAnsi"/>
        </w:rPr>
      </w:pPr>
      <w:r w:rsidRPr="006718B7">
        <w:rPr>
          <w:rFonts w:asciiTheme="majorHAnsi" w:hAnsiTheme="majorHAnsi" w:cstheme="majorHAnsi"/>
        </w:rPr>
        <w:t>Oversees budget changes for the reallocation of funds as a result of account analysis</w:t>
      </w:r>
    </w:p>
    <w:p w14:paraId="73FAF67E" w14:textId="2EE5B6F1" w:rsidR="00132E10" w:rsidRPr="006718B7" w:rsidRDefault="00132E10" w:rsidP="00132E10">
      <w:pPr>
        <w:pStyle w:val="ListParagraph"/>
        <w:numPr>
          <w:ilvl w:val="0"/>
          <w:numId w:val="6"/>
        </w:numPr>
        <w:spacing w:before="100" w:beforeAutospacing="1" w:after="100" w:afterAutospacing="1"/>
        <w:jc w:val="both"/>
        <w:rPr>
          <w:rFonts w:asciiTheme="majorHAnsi" w:hAnsiTheme="majorHAnsi" w:cstheme="majorHAnsi"/>
        </w:rPr>
      </w:pPr>
      <w:r w:rsidRPr="006718B7">
        <w:rPr>
          <w:rFonts w:asciiTheme="majorHAnsi" w:hAnsiTheme="majorHAnsi" w:cstheme="majorHAnsi"/>
        </w:rPr>
        <w:t>Analysis of accounts for distribution of employee effort. This includes meeting as often as monthly with the PI’s, project directors, and sponsored program specialist to discuss necessary changes for the project(s)</w:t>
      </w:r>
    </w:p>
    <w:p w14:paraId="7DCF297E" w14:textId="77777777" w:rsidR="00132E10" w:rsidRPr="006718B7" w:rsidRDefault="00132E10" w:rsidP="00132E10">
      <w:pPr>
        <w:pStyle w:val="ListParagraph"/>
        <w:numPr>
          <w:ilvl w:val="0"/>
          <w:numId w:val="6"/>
        </w:numPr>
        <w:spacing w:before="100" w:beforeAutospacing="1" w:after="100" w:afterAutospacing="1"/>
        <w:jc w:val="both"/>
        <w:rPr>
          <w:rFonts w:asciiTheme="majorHAnsi" w:hAnsiTheme="majorHAnsi" w:cstheme="majorHAnsi"/>
        </w:rPr>
      </w:pPr>
      <w:r w:rsidRPr="006718B7">
        <w:rPr>
          <w:rFonts w:asciiTheme="majorHAnsi" w:hAnsiTheme="majorHAnsi" w:cstheme="majorHAnsi"/>
        </w:rPr>
        <w:t>Obtain prior approvals and determine whether agency approval is required for sponsored projects. This includes performing analysis to determine changes in line items and writing justifications and providing proper documentation</w:t>
      </w:r>
    </w:p>
    <w:p w14:paraId="0F77D25E" w14:textId="77777777" w:rsidR="00132E10" w:rsidRPr="006718B7" w:rsidRDefault="00132E10" w:rsidP="00132E10">
      <w:pPr>
        <w:pStyle w:val="ListParagraph"/>
        <w:numPr>
          <w:ilvl w:val="0"/>
          <w:numId w:val="6"/>
        </w:numPr>
        <w:spacing w:before="100" w:beforeAutospacing="1" w:after="100" w:afterAutospacing="1"/>
        <w:jc w:val="both"/>
        <w:rPr>
          <w:rFonts w:asciiTheme="majorHAnsi" w:hAnsiTheme="majorHAnsi" w:cstheme="majorHAnsi"/>
        </w:rPr>
      </w:pPr>
      <w:r w:rsidRPr="006718B7">
        <w:rPr>
          <w:rFonts w:asciiTheme="majorHAnsi" w:hAnsiTheme="majorHAnsi" w:cstheme="majorHAnsi"/>
        </w:rPr>
        <w:t>Analysis of cost for allowability of changes for the various research projects</w:t>
      </w:r>
    </w:p>
    <w:p w14:paraId="02CE22EA" w14:textId="77777777" w:rsidR="00132E10" w:rsidRPr="006718B7" w:rsidRDefault="00132E10" w:rsidP="00132E10">
      <w:pPr>
        <w:pStyle w:val="ListParagraph"/>
        <w:numPr>
          <w:ilvl w:val="0"/>
          <w:numId w:val="6"/>
        </w:numPr>
        <w:spacing w:before="100" w:beforeAutospacing="1" w:after="100" w:afterAutospacing="1"/>
        <w:jc w:val="both"/>
        <w:rPr>
          <w:rFonts w:asciiTheme="majorHAnsi" w:hAnsiTheme="majorHAnsi" w:cstheme="majorHAnsi"/>
        </w:rPr>
      </w:pPr>
      <w:r w:rsidRPr="006718B7">
        <w:rPr>
          <w:rFonts w:asciiTheme="majorHAnsi" w:hAnsiTheme="majorHAnsi" w:cstheme="majorHAnsi"/>
        </w:rPr>
        <w:lastRenderedPageBreak/>
        <w:t>Responsible for month end closing including accuracy of financial reports</w:t>
      </w:r>
    </w:p>
    <w:p w14:paraId="391E186A" w14:textId="77777777" w:rsidR="00132E10" w:rsidRPr="006718B7" w:rsidRDefault="00132E10" w:rsidP="00132E10">
      <w:pPr>
        <w:pStyle w:val="ListParagraph"/>
        <w:numPr>
          <w:ilvl w:val="0"/>
          <w:numId w:val="6"/>
        </w:numPr>
        <w:spacing w:before="100" w:beforeAutospacing="1" w:after="100" w:afterAutospacing="1"/>
        <w:jc w:val="both"/>
        <w:rPr>
          <w:rFonts w:asciiTheme="majorHAnsi" w:hAnsiTheme="majorHAnsi" w:cstheme="majorHAnsi"/>
        </w:rPr>
      </w:pPr>
      <w:r w:rsidRPr="006718B7">
        <w:rPr>
          <w:rFonts w:asciiTheme="majorHAnsi" w:hAnsiTheme="majorHAnsi" w:cstheme="majorHAnsi"/>
        </w:rPr>
        <w:t>Oversees account budgets and division program analyses</w:t>
      </w:r>
    </w:p>
    <w:p w14:paraId="529B7732" w14:textId="77777777" w:rsidR="00132E10" w:rsidRPr="006718B7" w:rsidRDefault="00132E10" w:rsidP="00132E10">
      <w:pPr>
        <w:pStyle w:val="ListParagraph"/>
        <w:numPr>
          <w:ilvl w:val="0"/>
          <w:numId w:val="7"/>
        </w:numPr>
        <w:spacing w:before="100" w:beforeAutospacing="1" w:after="100" w:afterAutospacing="1"/>
        <w:ind w:left="360"/>
        <w:rPr>
          <w:rFonts w:asciiTheme="majorHAnsi" w:hAnsiTheme="majorHAnsi" w:cstheme="majorHAnsi"/>
        </w:rPr>
      </w:pPr>
      <w:r w:rsidRPr="006718B7">
        <w:rPr>
          <w:rFonts w:asciiTheme="majorHAnsi" w:hAnsiTheme="majorHAnsi" w:cstheme="majorHAnsi"/>
        </w:rPr>
        <w:t>Interacts with University central administration as it relates to the processing of administrative functions.</w:t>
      </w:r>
    </w:p>
    <w:p w14:paraId="31389E18" w14:textId="77777777" w:rsidR="00132E10" w:rsidRPr="006718B7" w:rsidRDefault="00132E10" w:rsidP="00132E10">
      <w:pPr>
        <w:pStyle w:val="ListParagraph"/>
        <w:numPr>
          <w:ilvl w:val="0"/>
          <w:numId w:val="7"/>
        </w:numPr>
        <w:spacing w:before="100" w:beforeAutospacing="1" w:after="100" w:afterAutospacing="1"/>
        <w:ind w:left="360"/>
        <w:rPr>
          <w:rFonts w:asciiTheme="majorHAnsi" w:hAnsiTheme="majorHAnsi" w:cstheme="majorHAnsi"/>
        </w:rPr>
      </w:pPr>
      <w:r w:rsidRPr="006718B7">
        <w:rPr>
          <w:rFonts w:asciiTheme="majorHAnsi" w:hAnsiTheme="majorHAnsi" w:cstheme="majorHAnsi"/>
        </w:rPr>
        <w:t>Oversee invoicing database for cost reimbursable and fixed price projects.</w:t>
      </w:r>
    </w:p>
    <w:p w14:paraId="6415CBE5" w14:textId="77777777" w:rsidR="00132E10" w:rsidRPr="006718B7" w:rsidRDefault="00132E10" w:rsidP="00132E10">
      <w:pPr>
        <w:pStyle w:val="ListParagraph"/>
        <w:numPr>
          <w:ilvl w:val="0"/>
          <w:numId w:val="7"/>
        </w:numPr>
        <w:spacing w:before="100" w:beforeAutospacing="1" w:after="100" w:afterAutospacing="1"/>
        <w:ind w:left="360"/>
        <w:rPr>
          <w:rFonts w:asciiTheme="majorHAnsi" w:hAnsiTheme="majorHAnsi" w:cstheme="majorHAnsi"/>
        </w:rPr>
      </w:pPr>
      <w:r w:rsidRPr="006718B7">
        <w:rPr>
          <w:rFonts w:asciiTheme="majorHAnsi" w:hAnsiTheme="majorHAnsi" w:cstheme="majorHAnsi"/>
        </w:rPr>
        <w:t>Responsible for the oversight of the annual budget preparation information for grant expenditures and personnel allocations</w:t>
      </w:r>
    </w:p>
    <w:p w14:paraId="333BED7A" w14:textId="77777777" w:rsidR="00132E10" w:rsidRPr="006718B7" w:rsidRDefault="00132E10" w:rsidP="00132E10">
      <w:pPr>
        <w:pStyle w:val="ListParagraph"/>
        <w:numPr>
          <w:ilvl w:val="0"/>
          <w:numId w:val="7"/>
        </w:numPr>
        <w:spacing w:before="100" w:beforeAutospacing="1" w:after="100" w:afterAutospacing="1"/>
        <w:ind w:left="360"/>
        <w:rPr>
          <w:rFonts w:asciiTheme="majorHAnsi" w:hAnsiTheme="majorHAnsi" w:cstheme="majorHAnsi"/>
        </w:rPr>
      </w:pPr>
      <w:r w:rsidRPr="006718B7">
        <w:rPr>
          <w:rFonts w:asciiTheme="majorHAnsi" w:hAnsiTheme="majorHAnsi" w:cstheme="majorHAnsi"/>
        </w:rPr>
        <w:t>Serves as a back-up to support all levels in order for team to meet deadlines</w:t>
      </w:r>
    </w:p>
    <w:p w14:paraId="71EC5124" w14:textId="061A87A3" w:rsidR="003A4041" w:rsidRPr="002B0F22" w:rsidRDefault="00132E10" w:rsidP="009A125A">
      <w:pPr>
        <w:pStyle w:val="ListParagraph"/>
        <w:numPr>
          <w:ilvl w:val="0"/>
          <w:numId w:val="7"/>
        </w:numPr>
        <w:spacing w:before="100" w:beforeAutospacing="1" w:after="100" w:afterAutospacing="1"/>
        <w:ind w:left="360"/>
        <w:rPr>
          <w:rFonts w:asciiTheme="majorHAnsi" w:hAnsiTheme="majorHAnsi" w:cstheme="majorHAnsi"/>
        </w:rPr>
      </w:pPr>
      <w:r w:rsidRPr="006718B7">
        <w:rPr>
          <w:rFonts w:asciiTheme="majorHAnsi" w:hAnsiTheme="majorHAnsi" w:cstheme="majorHAnsi"/>
        </w:rPr>
        <w:t>Other duties as assigned</w:t>
      </w:r>
    </w:p>
    <w:p w14:paraId="11F1CE50" w14:textId="77777777" w:rsidR="00BA7576" w:rsidRPr="00FE4C3A" w:rsidRDefault="00BA7576" w:rsidP="00BA7576">
      <w:pPr>
        <w:shd w:val="clear" w:color="auto" w:fill="E0E0E0"/>
        <w:tabs>
          <w:tab w:val="left" w:pos="4956"/>
          <w:tab w:val="right" w:pos="8640"/>
          <w:tab w:val="left" w:pos="10005"/>
        </w:tabs>
        <w:rPr>
          <w:rFonts w:asciiTheme="majorHAnsi" w:hAnsiTheme="majorHAnsi" w:cstheme="majorHAnsi"/>
          <w:b/>
        </w:rPr>
      </w:pPr>
      <w:r w:rsidRPr="00FE4C3A">
        <w:rPr>
          <w:rFonts w:asciiTheme="majorHAnsi" w:hAnsiTheme="majorHAnsi" w:cstheme="majorHAnsi"/>
          <w:b/>
        </w:rPr>
        <w:t>PHYSICAL REQUIREMENTS/ WORKING ENVIRONMENT</w:t>
      </w:r>
      <w:r w:rsidRPr="00FE4C3A">
        <w:rPr>
          <w:rFonts w:asciiTheme="majorHAnsi" w:hAnsiTheme="majorHAnsi" w:cstheme="majorHAnsi"/>
          <w:b/>
        </w:rPr>
        <w:tab/>
      </w:r>
      <w:r w:rsidRPr="00FE4C3A">
        <w:rPr>
          <w:rFonts w:asciiTheme="majorHAnsi" w:hAnsiTheme="majorHAnsi" w:cstheme="majorHAnsi"/>
          <w:b/>
        </w:rPr>
        <w:tab/>
      </w:r>
      <w:r w:rsidRPr="00FE4C3A">
        <w:rPr>
          <w:rFonts w:asciiTheme="majorHAnsi" w:hAnsiTheme="majorHAnsi" w:cstheme="majorHAnsi"/>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1737"/>
        <w:gridCol w:w="1737"/>
        <w:gridCol w:w="1737"/>
        <w:gridCol w:w="1772"/>
      </w:tblGrid>
      <w:tr w:rsidR="00BA7576" w:rsidRPr="00FE4C3A" w14:paraId="6C1BA2F0" w14:textId="77777777" w:rsidTr="00BA7576">
        <w:trPr>
          <w:trHeight w:val="180"/>
        </w:trPr>
        <w:tc>
          <w:tcPr>
            <w:tcW w:w="10780" w:type="dxa"/>
            <w:gridSpan w:val="5"/>
            <w:tcBorders>
              <w:top w:val="outset" w:sz="8" w:space="0" w:color="D9D9D9"/>
              <w:left w:val="outset" w:sz="8" w:space="0" w:color="D9D9D9"/>
              <w:bottom w:val="outset" w:sz="8" w:space="0" w:color="D9D9D9"/>
              <w:right w:val="outset" w:sz="8" w:space="0" w:color="D9D9D9"/>
              <w:tl2br w:val="nil"/>
              <w:tr2bl w:val="nil"/>
            </w:tcBorders>
            <w:shd w:val="clear" w:color="auto" w:fill="auto"/>
            <w:tcMar>
              <w:top w:w="20" w:type="dxa"/>
              <w:left w:w="20" w:type="dxa"/>
              <w:bottom w:w="40" w:type="dxa"/>
              <w:right w:w="20" w:type="dxa"/>
            </w:tcMar>
            <w:vAlign w:val="center"/>
          </w:tcPr>
          <w:p w14:paraId="04848CD6" w14:textId="77777777" w:rsidR="00BA7576" w:rsidRPr="00FE4C3A" w:rsidRDefault="00BA7576" w:rsidP="009A67E0">
            <w:pPr>
              <w:rPr>
                <w:rFonts w:asciiTheme="majorHAnsi" w:eastAsia="Tahoma" w:hAnsiTheme="majorHAnsi" w:cstheme="majorHAnsi"/>
                <w:i/>
              </w:rPr>
            </w:pPr>
            <w:r w:rsidRPr="00FE4C3A">
              <w:rPr>
                <w:rFonts w:asciiTheme="majorHAnsi" w:eastAsia="Tahoma" w:hAnsiTheme="majorHAnsi" w:cstheme="majorHAnsi"/>
                <w:i/>
              </w:rPr>
              <w:t>The following sections capture the physical demands and working environment that are required for this job.  Reasonable accommodations may be made to enable individuals with disabilities to perform the essential functions.</w:t>
            </w:r>
          </w:p>
        </w:tc>
      </w:tr>
      <w:tr w:rsidR="00BA7576" w:rsidRPr="00FE4C3A" w14:paraId="66A7FD67" w14:textId="77777777" w:rsidTr="00955592">
        <w:trPr>
          <w:trHeight w:val="200"/>
          <w:tblHeader/>
        </w:trPr>
        <w:tc>
          <w:tcPr>
            <w:tcW w:w="10780" w:type="dxa"/>
            <w:gridSpan w:val="5"/>
            <w:tcBorders>
              <w:top w:val="outset" w:sz="8" w:space="0" w:color="D9D9D9"/>
              <w:left w:val="outset" w:sz="8" w:space="0" w:color="D9D9D9"/>
              <w:bottom w:val="inset" w:sz="8" w:space="0" w:color="D9D9D9"/>
              <w:right w:val="inset" w:sz="8" w:space="0" w:color="D9D9D9"/>
              <w:tl2br w:val="nil"/>
              <w:tr2bl w:val="nil"/>
            </w:tcBorders>
            <w:shd w:val="clear" w:color="auto" w:fill="auto"/>
            <w:tcMar>
              <w:top w:w="20" w:type="dxa"/>
              <w:left w:w="20" w:type="dxa"/>
              <w:bottom w:w="40" w:type="dxa"/>
              <w:right w:w="20" w:type="dxa"/>
            </w:tcMar>
            <w:vAlign w:val="bottom"/>
          </w:tcPr>
          <w:p w14:paraId="7B46D00A" w14:textId="77777777" w:rsidR="00BA7576" w:rsidRPr="00FE4C3A" w:rsidRDefault="00BA7576" w:rsidP="00955592">
            <w:pPr>
              <w:jc w:val="center"/>
              <w:rPr>
                <w:rFonts w:asciiTheme="majorHAnsi" w:eastAsia="Arial" w:hAnsiTheme="majorHAnsi" w:cstheme="majorHAnsi"/>
                <w:b/>
              </w:rPr>
            </w:pPr>
            <w:r w:rsidRPr="00FE4C3A">
              <w:rPr>
                <w:rFonts w:asciiTheme="majorHAnsi" w:eastAsia="Arial" w:hAnsiTheme="majorHAnsi" w:cstheme="majorHAnsi"/>
                <w:b/>
              </w:rPr>
              <w:t>Working Conditions</w:t>
            </w:r>
          </w:p>
        </w:tc>
      </w:tr>
      <w:tr w:rsidR="00BA7576" w:rsidRPr="00FE4C3A" w14:paraId="03C3D0CD" w14:textId="77777777" w:rsidTr="00BA7576">
        <w:trPr>
          <w:trHeight w:val="180"/>
          <w:tblHeader/>
        </w:trPr>
        <w:tc>
          <w:tcPr>
            <w:tcW w:w="3797" w:type="dxa"/>
            <w:tcBorders>
              <w:top w:val="inset"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5B1364D"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Environmental Dimension</w:t>
            </w:r>
          </w:p>
        </w:tc>
        <w:tc>
          <w:tcPr>
            <w:tcW w:w="1737" w:type="dxa"/>
            <w:tcBorders>
              <w:top w:val="inset"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A7D18AB"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Never</w:t>
            </w:r>
          </w:p>
        </w:tc>
        <w:tc>
          <w:tcPr>
            <w:tcW w:w="1737" w:type="dxa"/>
            <w:tcBorders>
              <w:top w:val="inset"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C2812C9"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Occasionally</w:t>
            </w:r>
          </w:p>
        </w:tc>
        <w:tc>
          <w:tcPr>
            <w:tcW w:w="1737" w:type="dxa"/>
            <w:tcBorders>
              <w:top w:val="inset"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865B1D7"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Frequently</w:t>
            </w:r>
          </w:p>
        </w:tc>
        <w:tc>
          <w:tcPr>
            <w:tcW w:w="1772" w:type="dxa"/>
            <w:tcBorders>
              <w:top w:val="inset"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06452A8"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Constantly</w:t>
            </w:r>
          </w:p>
        </w:tc>
      </w:tr>
      <w:tr w:rsidR="00BA7576" w:rsidRPr="00FE4C3A" w14:paraId="60739D9C"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A2DECD1"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Conditions of extreme heat or extreme cold</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EE2C513" w14:textId="664DC80D"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CAF37C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8FAB66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533D4B2"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63214C0A"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E7247B5"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Wet/Humid conditions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135C306" w14:textId="51009AED"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6876F9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4D17084"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1D63E5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2056E80E"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F6F18B1"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Fumes/Dust/Dirt/Smoke</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412F7D9" w14:textId="1F4447C6"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6BB067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FF4CE4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D99CCE9"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6A4F83F4"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11119A8"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Confined areas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8122131" w14:textId="198229F5"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A90228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6887034"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B453D5A"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712B15CF"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78614D1"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High places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DD93BFD" w14:textId="31906A3B"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1DF3D3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C3D2F5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24D0E51"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43C4AF23"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CF0A4FB"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Equipment in motion</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6F5F18C" w14:textId="0C482531"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44062D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51BFFC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E2F9DC7"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5CAE9C7C"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B7FB55E"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High noise levels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D5DC752" w14:textId="46C76E6A"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1B4451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BCC6FC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CEA1EDC"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08FF3212"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1B63496"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Environmental hazards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60C3BC7" w14:textId="6BE3B963"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E5E209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C158F95"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2322696"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187DBFEF"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1308D78"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Exposure to TB</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EAFFF85" w14:textId="1A4C05DA"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0EA83B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FCC84D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411C349"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7110C93F"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B38E355"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Exposure to Blood-borne Pathogens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075ED80" w14:textId="71892B79"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7251521"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4A84D5C"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7AC8901"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311512AA"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C056695"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Exposure to Radiant Energy</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63D1CCC" w14:textId="3655B266"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186A09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4CAA814"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D9ED317"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r w:rsidR="00BA7576" w:rsidRPr="00FE4C3A" w14:paraId="1B7CA901" w14:textId="77777777" w:rsidTr="00BA7576">
        <w:trPr>
          <w:trHeight w:val="180"/>
        </w:trPr>
        <w:tc>
          <w:tcPr>
            <w:tcW w:w="379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079E086"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Outdoor/Exposed areas</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EA72336" w14:textId="10A9CD32"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CFEA0B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37"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F694F7F"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72"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61B96FF"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r>
    </w:tbl>
    <w:p w14:paraId="186C424A" w14:textId="77777777" w:rsidR="00BA7576" w:rsidRPr="00FE4C3A" w:rsidRDefault="00BA7576" w:rsidP="009A125A">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1390"/>
        <w:gridCol w:w="1389"/>
        <w:gridCol w:w="1389"/>
        <w:gridCol w:w="1389"/>
        <w:gridCol w:w="2180"/>
      </w:tblGrid>
      <w:tr w:rsidR="00BA7576" w:rsidRPr="00FE4C3A" w14:paraId="5346A5A7" w14:textId="77777777" w:rsidTr="00955592">
        <w:trPr>
          <w:trHeight w:val="200"/>
          <w:tblHeader/>
        </w:trPr>
        <w:tc>
          <w:tcPr>
            <w:tcW w:w="10506" w:type="dxa"/>
            <w:gridSpan w:val="6"/>
            <w:tcBorders>
              <w:top w:val="single" w:sz="8" w:space="0" w:color="D9D9D9"/>
              <w:left w:val="single" w:sz="8" w:space="0" w:color="D9D9D9"/>
              <w:bottom w:val="single" w:sz="8" w:space="0" w:color="D9D9D9"/>
              <w:right w:val="single" w:sz="8" w:space="0" w:color="D9D9D9"/>
              <w:tl2br w:val="nil"/>
              <w:tr2bl w:val="nil"/>
            </w:tcBorders>
            <w:shd w:val="clear" w:color="auto" w:fill="auto"/>
            <w:tcMar>
              <w:top w:w="20" w:type="dxa"/>
              <w:left w:w="20" w:type="dxa"/>
              <w:bottom w:w="40" w:type="dxa"/>
              <w:right w:w="20" w:type="dxa"/>
            </w:tcMar>
            <w:vAlign w:val="bottom"/>
          </w:tcPr>
          <w:p w14:paraId="0C37C9D5" w14:textId="77777777" w:rsidR="00BA7576" w:rsidRPr="00FE4C3A" w:rsidRDefault="00BA7576" w:rsidP="00955592">
            <w:pPr>
              <w:jc w:val="center"/>
              <w:rPr>
                <w:rFonts w:asciiTheme="majorHAnsi" w:eastAsia="Arial" w:hAnsiTheme="majorHAnsi" w:cstheme="majorHAnsi"/>
                <w:b/>
              </w:rPr>
            </w:pPr>
            <w:r w:rsidRPr="00FE4C3A">
              <w:rPr>
                <w:rFonts w:asciiTheme="majorHAnsi" w:eastAsia="Arial" w:hAnsiTheme="majorHAnsi" w:cstheme="majorHAnsi"/>
                <w:b/>
              </w:rPr>
              <w:t>Equipment Used</w:t>
            </w:r>
          </w:p>
        </w:tc>
      </w:tr>
      <w:tr w:rsidR="00BA7576" w:rsidRPr="00FE4C3A" w14:paraId="05446987" w14:textId="77777777" w:rsidTr="009A67E0">
        <w:trPr>
          <w:trHeight w:val="180"/>
          <w:tblHeader/>
        </w:trPr>
        <w:tc>
          <w:tcPr>
            <w:tcW w:w="2965"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84DD720"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Equipment Used</w:t>
            </w:r>
          </w:p>
        </w:tc>
        <w:tc>
          <w:tcPr>
            <w:tcW w:w="1354"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D42D033"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Never</w:t>
            </w:r>
          </w:p>
        </w:tc>
        <w:tc>
          <w:tcPr>
            <w:tcW w:w="1354"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73A0BBE"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Occasionally</w:t>
            </w:r>
          </w:p>
        </w:tc>
        <w:tc>
          <w:tcPr>
            <w:tcW w:w="1354"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8E16259"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Frequently</w:t>
            </w:r>
          </w:p>
        </w:tc>
        <w:tc>
          <w:tcPr>
            <w:tcW w:w="1354"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986C082"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Constantly</w:t>
            </w:r>
          </w:p>
        </w:tc>
        <w:tc>
          <w:tcPr>
            <w:tcW w:w="2125"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193FC56"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Vehicle Type</w:t>
            </w:r>
          </w:p>
        </w:tc>
      </w:tr>
      <w:tr w:rsidR="00BA7576" w:rsidRPr="00FE4C3A" w14:paraId="381B22D5" w14:textId="77777777" w:rsidTr="009A67E0">
        <w:trPr>
          <w:trHeight w:val="180"/>
        </w:trPr>
        <w:tc>
          <w:tcPr>
            <w:tcW w:w="296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C91244E"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Operate vehicles (Select Vehicle)</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72A8A05" w14:textId="5D31BE58"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5FDB8D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1A7B29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97C33EF"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212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CE13E2E" w14:textId="77777777" w:rsidR="00BA7576" w:rsidRPr="00FE4C3A" w:rsidRDefault="00BA7576" w:rsidP="009A67E0">
            <w:pPr>
              <w:jc w:val="center"/>
              <w:rPr>
                <w:rFonts w:asciiTheme="majorHAnsi" w:eastAsia="Trebuchet MS" w:hAnsiTheme="majorHAnsi" w:cstheme="majorHAnsi"/>
              </w:rPr>
            </w:pPr>
          </w:p>
        </w:tc>
      </w:tr>
      <w:tr w:rsidR="00BA7576" w:rsidRPr="00FE4C3A" w14:paraId="484658A7" w14:textId="77777777" w:rsidTr="009A67E0">
        <w:trPr>
          <w:trHeight w:val="180"/>
        </w:trPr>
        <w:tc>
          <w:tcPr>
            <w:tcW w:w="296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4142118"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Use hand tools</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34655C9" w14:textId="5860253C"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C55BF1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0916CC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6065BA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212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CF68482" w14:textId="77777777" w:rsidR="00BA7576" w:rsidRPr="00FE4C3A" w:rsidRDefault="00BA7576" w:rsidP="009A67E0">
            <w:pPr>
              <w:jc w:val="center"/>
              <w:rPr>
                <w:rFonts w:asciiTheme="majorHAnsi" w:eastAsia="Trebuchet MS" w:hAnsiTheme="majorHAnsi" w:cstheme="majorHAnsi"/>
              </w:rPr>
            </w:pPr>
          </w:p>
        </w:tc>
      </w:tr>
      <w:tr w:rsidR="00BA7576" w:rsidRPr="00FE4C3A" w14:paraId="34DDFB2A" w14:textId="77777777" w:rsidTr="009A67E0">
        <w:trPr>
          <w:trHeight w:val="180"/>
        </w:trPr>
        <w:tc>
          <w:tcPr>
            <w:tcW w:w="296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DC3C806"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Use power tools</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ADD6159" w14:textId="7B8164E1"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9EC84FF"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1B7199C"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354"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85E2986"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212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F6BC7D5" w14:textId="77777777" w:rsidR="00BA7576" w:rsidRPr="00FE4C3A" w:rsidRDefault="00BA7576" w:rsidP="009A67E0">
            <w:pPr>
              <w:jc w:val="center"/>
              <w:rPr>
                <w:rFonts w:asciiTheme="majorHAnsi" w:eastAsia="Trebuchet MS" w:hAnsiTheme="majorHAnsi" w:cstheme="majorHAnsi"/>
              </w:rPr>
            </w:pPr>
          </w:p>
        </w:tc>
      </w:tr>
    </w:tbl>
    <w:p w14:paraId="42F94A5B" w14:textId="42D22360" w:rsidR="00BA7576" w:rsidRDefault="00BA7576" w:rsidP="00BA7576">
      <w:pPr>
        <w:rPr>
          <w:rFonts w:asciiTheme="majorHAnsi" w:hAnsiTheme="majorHAnsi" w:cstheme="majorHAnsi"/>
        </w:rPr>
      </w:pPr>
    </w:p>
    <w:p w14:paraId="12A3E555" w14:textId="77777777" w:rsidR="002B0F22" w:rsidRPr="00FE4C3A" w:rsidRDefault="002B0F22" w:rsidP="00BA7576">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713"/>
        <w:gridCol w:w="1713"/>
        <w:gridCol w:w="1713"/>
        <w:gridCol w:w="1713"/>
        <w:gridCol w:w="923"/>
      </w:tblGrid>
      <w:tr w:rsidR="00BA7576" w:rsidRPr="00FE4C3A" w14:paraId="3A9343B8" w14:textId="77777777" w:rsidTr="00955592">
        <w:trPr>
          <w:trHeight w:val="200"/>
          <w:tblHeader/>
        </w:trPr>
        <w:tc>
          <w:tcPr>
            <w:tcW w:w="10506" w:type="dxa"/>
            <w:gridSpan w:val="6"/>
            <w:tcBorders>
              <w:top w:val="single" w:sz="8" w:space="0" w:color="D9D9D9"/>
              <w:left w:val="single" w:sz="8" w:space="0" w:color="D9D9D9"/>
              <w:bottom w:val="single" w:sz="8" w:space="0" w:color="D9D9D9"/>
              <w:right w:val="single" w:sz="8" w:space="0" w:color="D9D9D9"/>
              <w:tl2br w:val="nil"/>
              <w:tr2bl w:val="nil"/>
            </w:tcBorders>
            <w:shd w:val="clear" w:color="auto" w:fill="auto"/>
            <w:tcMar>
              <w:top w:w="20" w:type="dxa"/>
              <w:left w:w="20" w:type="dxa"/>
              <w:bottom w:w="40" w:type="dxa"/>
              <w:right w:w="20" w:type="dxa"/>
            </w:tcMar>
            <w:vAlign w:val="bottom"/>
          </w:tcPr>
          <w:p w14:paraId="70A66590" w14:textId="77777777" w:rsidR="00BA7576" w:rsidRPr="00FE4C3A" w:rsidRDefault="00BA7576" w:rsidP="00955592">
            <w:pPr>
              <w:jc w:val="center"/>
              <w:rPr>
                <w:rFonts w:asciiTheme="majorHAnsi" w:eastAsia="Arial" w:hAnsiTheme="majorHAnsi" w:cstheme="majorHAnsi"/>
                <w:b/>
              </w:rPr>
            </w:pPr>
            <w:r w:rsidRPr="00FE4C3A">
              <w:rPr>
                <w:rFonts w:asciiTheme="majorHAnsi" w:eastAsia="Arial" w:hAnsiTheme="majorHAnsi" w:cstheme="majorHAnsi"/>
                <w:b/>
              </w:rPr>
              <w:lastRenderedPageBreak/>
              <w:t>Physical Requirements</w:t>
            </w:r>
          </w:p>
        </w:tc>
      </w:tr>
      <w:tr w:rsidR="00BA7576" w:rsidRPr="00FE4C3A" w14:paraId="7215273B" w14:textId="77777777" w:rsidTr="009A67E0">
        <w:trPr>
          <w:trHeight w:val="180"/>
          <w:tblHeader/>
        </w:trPr>
        <w:tc>
          <w:tcPr>
            <w:tcW w:w="2930"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E99ADCE"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Physical Dimension</w:t>
            </w:r>
          </w:p>
        </w:tc>
        <w:tc>
          <w:tcPr>
            <w:tcW w:w="1669"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8AD8803"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Never</w:t>
            </w:r>
          </w:p>
        </w:tc>
        <w:tc>
          <w:tcPr>
            <w:tcW w:w="1669"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4479C34"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Occasionally</w:t>
            </w:r>
          </w:p>
        </w:tc>
        <w:tc>
          <w:tcPr>
            <w:tcW w:w="1669"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A404ACF"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Frequently</w:t>
            </w:r>
          </w:p>
        </w:tc>
        <w:tc>
          <w:tcPr>
            <w:tcW w:w="1669"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F82D1D3"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Constantly</w:t>
            </w:r>
          </w:p>
        </w:tc>
        <w:tc>
          <w:tcPr>
            <w:tcW w:w="900"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8B85157"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Weight</w:t>
            </w:r>
          </w:p>
        </w:tc>
      </w:tr>
      <w:tr w:rsidR="00BA7576" w:rsidRPr="00FE4C3A" w14:paraId="076E1176"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08EFE37"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Sitting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8BB6084"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7728E4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0CA24F9" w14:textId="4460CF3E" w:rsidR="00BA7576" w:rsidRPr="00FE4C3A" w:rsidRDefault="00BA7576" w:rsidP="009A67E0">
            <w:pPr>
              <w:jc w:val="center"/>
              <w:rPr>
                <w:rFonts w:asciiTheme="majorHAnsi" w:eastAsia="Trebuchet MS" w:hAnsiTheme="majorHAnsi" w:cstheme="majorHAnsi"/>
              </w:rPr>
            </w:pP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5F927BE" w14:textId="50FB6141" w:rsidR="00BA7576" w:rsidRPr="00FE4C3A" w:rsidRDefault="002B0F22"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2768236" w14:textId="77777777" w:rsidR="00BA7576" w:rsidRPr="00FE4C3A" w:rsidRDefault="00BA7576" w:rsidP="009A67E0">
            <w:pPr>
              <w:jc w:val="center"/>
              <w:rPr>
                <w:rFonts w:asciiTheme="majorHAnsi" w:eastAsia="Trebuchet MS" w:hAnsiTheme="majorHAnsi" w:cstheme="majorHAnsi"/>
              </w:rPr>
            </w:pPr>
          </w:p>
        </w:tc>
      </w:tr>
      <w:tr w:rsidR="00BA7576" w:rsidRPr="00FE4C3A" w14:paraId="2EA374B0"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4A0860E"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Standing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D4384A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245C686"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9DDEF2D" w14:textId="0745DCB7"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22D6BC9"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38CE113" w14:textId="77777777" w:rsidR="00BA7576" w:rsidRPr="00FE4C3A" w:rsidRDefault="00BA7576" w:rsidP="009A67E0">
            <w:pPr>
              <w:jc w:val="center"/>
              <w:rPr>
                <w:rFonts w:asciiTheme="majorHAnsi" w:eastAsia="Trebuchet MS" w:hAnsiTheme="majorHAnsi" w:cstheme="majorHAnsi"/>
              </w:rPr>
            </w:pPr>
          </w:p>
        </w:tc>
      </w:tr>
      <w:tr w:rsidR="00BA7576" w:rsidRPr="00FE4C3A" w14:paraId="43DE8EFE"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FC05529"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Walking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08FDBD7"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9F187B2" w14:textId="581DC4C6"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1EF812B" w14:textId="0912BFD7" w:rsidR="00BA7576" w:rsidRPr="00FE4C3A" w:rsidRDefault="00BA7576" w:rsidP="009A67E0">
            <w:pPr>
              <w:jc w:val="center"/>
              <w:rPr>
                <w:rFonts w:asciiTheme="majorHAnsi" w:eastAsia="Trebuchet MS" w:hAnsiTheme="majorHAnsi" w:cstheme="majorHAnsi"/>
              </w:rPr>
            </w:pP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C3B2FBA"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5A2DBFF" w14:textId="77777777" w:rsidR="00BA7576" w:rsidRPr="00FE4C3A" w:rsidRDefault="00BA7576" w:rsidP="009A67E0">
            <w:pPr>
              <w:jc w:val="center"/>
              <w:rPr>
                <w:rFonts w:asciiTheme="majorHAnsi" w:eastAsia="Trebuchet MS" w:hAnsiTheme="majorHAnsi" w:cstheme="majorHAnsi"/>
              </w:rPr>
            </w:pPr>
          </w:p>
        </w:tc>
      </w:tr>
      <w:tr w:rsidR="00BA7576" w:rsidRPr="00FE4C3A" w14:paraId="63F14D54"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C207972"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Stooping/Climbing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4DFD5B8" w14:textId="3F52B460"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r w:rsidR="00132E10">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A16BC5F" w14:textId="355FC7CE" w:rsidR="00BA7576" w:rsidRPr="00FE4C3A" w:rsidRDefault="00BA7576" w:rsidP="009A67E0">
            <w:pPr>
              <w:jc w:val="center"/>
              <w:rPr>
                <w:rFonts w:asciiTheme="majorHAnsi" w:eastAsia="Trebuchet MS" w:hAnsiTheme="majorHAnsi" w:cstheme="majorHAnsi"/>
              </w:rPr>
            </w:pP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545822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69DB18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AB0992D" w14:textId="77777777" w:rsidR="00BA7576" w:rsidRPr="00FE4C3A" w:rsidRDefault="00BA7576" w:rsidP="009A67E0">
            <w:pPr>
              <w:jc w:val="center"/>
              <w:rPr>
                <w:rFonts w:asciiTheme="majorHAnsi" w:eastAsia="Trebuchet MS" w:hAnsiTheme="majorHAnsi" w:cstheme="majorHAnsi"/>
              </w:rPr>
            </w:pPr>
          </w:p>
        </w:tc>
      </w:tr>
      <w:tr w:rsidR="00BA7576" w:rsidRPr="00FE4C3A" w14:paraId="0AEF7A5C"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B3084A1"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Carrying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F5CEAA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AA30486" w14:textId="2F5661C4"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AF16C3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AD0294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ECD7432" w14:textId="77777777" w:rsidR="00BA7576" w:rsidRPr="00FE4C3A" w:rsidRDefault="00BA7576" w:rsidP="009A67E0">
            <w:pPr>
              <w:jc w:val="center"/>
              <w:rPr>
                <w:rFonts w:asciiTheme="majorHAnsi" w:eastAsia="Trebuchet MS" w:hAnsiTheme="majorHAnsi" w:cstheme="majorHAnsi"/>
              </w:rPr>
            </w:pPr>
          </w:p>
        </w:tc>
      </w:tr>
      <w:tr w:rsidR="00BA7576" w:rsidRPr="00FE4C3A" w14:paraId="5D00CC2E"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035C6E2"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Kneeling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A1B8D10" w14:textId="62DEA522"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r w:rsidR="00132E10">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DFF8B29" w14:textId="77777777" w:rsidR="00BA7576" w:rsidRPr="00FE4C3A" w:rsidRDefault="00BA7576" w:rsidP="009A67E0">
            <w:pPr>
              <w:jc w:val="center"/>
              <w:rPr>
                <w:rFonts w:asciiTheme="majorHAnsi" w:eastAsia="Trebuchet MS" w:hAnsiTheme="majorHAnsi" w:cstheme="majorHAnsi"/>
              </w:rPr>
            </w:pP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F8A7065"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D06BDF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6B370F1" w14:textId="77777777" w:rsidR="00BA7576" w:rsidRPr="00FE4C3A" w:rsidRDefault="00BA7576" w:rsidP="009A67E0">
            <w:pPr>
              <w:jc w:val="center"/>
              <w:rPr>
                <w:rFonts w:asciiTheme="majorHAnsi" w:eastAsia="Trebuchet MS" w:hAnsiTheme="majorHAnsi" w:cstheme="majorHAnsi"/>
              </w:rPr>
            </w:pPr>
          </w:p>
        </w:tc>
      </w:tr>
      <w:tr w:rsidR="00BA7576" w:rsidRPr="00FE4C3A" w14:paraId="481D588F"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2A5D9A8"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Crouching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F9BA673" w14:textId="1271F686"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14D47E6" w14:textId="77777777" w:rsidR="00BA7576" w:rsidRPr="00FE4C3A" w:rsidRDefault="00BA7576" w:rsidP="009A67E0">
            <w:pPr>
              <w:jc w:val="center"/>
              <w:rPr>
                <w:rFonts w:asciiTheme="majorHAnsi" w:eastAsia="Trebuchet MS" w:hAnsiTheme="majorHAnsi" w:cstheme="majorHAnsi"/>
              </w:rPr>
            </w:pP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CCBFCE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8B2D6AF"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FE2BA99" w14:textId="77777777" w:rsidR="00BA7576" w:rsidRPr="00FE4C3A" w:rsidRDefault="00BA7576" w:rsidP="009A67E0">
            <w:pPr>
              <w:jc w:val="center"/>
              <w:rPr>
                <w:rFonts w:asciiTheme="majorHAnsi" w:eastAsia="Trebuchet MS" w:hAnsiTheme="majorHAnsi" w:cstheme="majorHAnsi"/>
              </w:rPr>
            </w:pPr>
          </w:p>
        </w:tc>
      </w:tr>
      <w:tr w:rsidR="00BA7576" w:rsidRPr="00FE4C3A" w14:paraId="7ECAD2F9"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8DB475C"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Bending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F4D4CF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38F8B6E" w14:textId="0F42EC57"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4E4EF2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DB860A0"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55F9458" w14:textId="77777777" w:rsidR="00BA7576" w:rsidRPr="00FE4C3A" w:rsidRDefault="00BA7576" w:rsidP="009A67E0">
            <w:pPr>
              <w:jc w:val="center"/>
              <w:rPr>
                <w:rFonts w:asciiTheme="majorHAnsi" w:eastAsia="Trebuchet MS" w:hAnsiTheme="majorHAnsi" w:cstheme="majorHAnsi"/>
              </w:rPr>
            </w:pPr>
          </w:p>
        </w:tc>
      </w:tr>
      <w:tr w:rsidR="00BA7576" w:rsidRPr="00FE4C3A" w14:paraId="5D17B927"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60CA6F3"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Crawling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E6D81EE" w14:textId="390B3F1B"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r w:rsidR="00132E10">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A1E7680" w14:textId="77777777" w:rsidR="00BA7576" w:rsidRPr="00FE4C3A" w:rsidRDefault="00BA7576" w:rsidP="009A67E0">
            <w:pPr>
              <w:jc w:val="center"/>
              <w:rPr>
                <w:rFonts w:asciiTheme="majorHAnsi" w:eastAsia="Trebuchet MS" w:hAnsiTheme="majorHAnsi" w:cstheme="majorHAnsi"/>
              </w:rPr>
            </w:pP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DB51431"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6D49A35"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52CA737" w14:textId="77777777" w:rsidR="00BA7576" w:rsidRPr="00FE4C3A" w:rsidRDefault="00BA7576" w:rsidP="009A67E0">
            <w:pPr>
              <w:jc w:val="center"/>
              <w:rPr>
                <w:rFonts w:asciiTheme="majorHAnsi" w:eastAsia="Trebuchet MS" w:hAnsiTheme="majorHAnsi" w:cstheme="majorHAnsi"/>
              </w:rPr>
            </w:pPr>
          </w:p>
        </w:tc>
      </w:tr>
      <w:tr w:rsidR="00BA7576" w:rsidRPr="00FE4C3A" w14:paraId="66A8A755"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226F4A4"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Reaching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B8431DC"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979AF8B" w14:textId="157186F2"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C50538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0A1D2A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B1A9A93" w14:textId="77777777" w:rsidR="00BA7576" w:rsidRPr="00FE4C3A" w:rsidRDefault="00BA7576" w:rsidP="009A67E0">
            <w:pPr>
              <w:jc w:val="center"/>
              <w:rPr>
                <w:rFonts w:asciiTheme="majorHAnsi" w:eastAsia="Trebuchet MS" w:hAnsiTheme="majorHAnsi" w:cstheme="majorHAnsi"/>
              </w:rPr>
            </w:pPr>
          </w:p>
        </w:tc>
      </w:tr>
      <w:tr w:rsidR="00BA7576" w:rsidRPr="00FE4C3A" w14:paraId="2404F621" w14:textId="77777777" w:rsidTr="009A67E0">
        <w:trPr>
          <w:trHeight w:val="180"/>
        </w:trPr>
        <w:tc>
          <w:tcPr>
            <w:tcW w:w="293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F284EFA"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Handling</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86ACA9F"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3EC3511" w14:textId="7F80D322"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7BC980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669"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9212FF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00"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93AE8E2" w14:textId="77777777" w:rsidR="00BA7576" w:rsidRPr="00FE4C3A" w:rsidRDefault="00BA7576" w:rsidP="009A67E0">
            <w:pPr>
              <w:jc w:val="center"/>
              <w:rPr>
                <w:rFonts w:asciiTheme="majorHAnsi" w:eastAsia="Trebuchet MS" w:hAnsiTheme="majorHAnsi" w:cstheme="majorHAnsi"/>
              </w:rPr>
            </w:pPr>
          </w:p>
        </w:tc>
      </w:tr>
    </w:tbl>
    <w:p w14:paraId="6D630329" w14:textId="77777777" w:rsidR="00BA7576" w:rsidRPr="00FE4C3A" w:rsidRDefault="00BA7576" w:rsidP="00BA7576">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713"/>
        <w:gridCol w:w="1713"/>
        <w:gridCol w:w="1713"/>
        <w:gridCol w:w="1713"/>
        <w:gridCol w:w="923"/>
      </w:tblGrid>
      <w:tr w:rsidR="00BA7576" w:rsidRPr="00FE4C3A" w14:paraId="01D078E6" w14:textId="77777777" w:rsidTr="00FE4C3A">
        <w:trPr>
          <w:trHeight w:val="200"/>
          <w:tblHeader/>
        </w:trPr>
        <w:tc>
          <w:tcPr>
            <w:tcW w:w="10780" w:type="dxa"/>
            <w:gridSpan w:val="6"/>
            <w:tcBorders>
              <w:top w:val="single" w:sz="8" w:space="0" w:color="D9D9D9"/>
              <w:left w:val="single" w:sz="8" w:space="0" w:color="D9D9D9"/>
              <w:bottom w:val="single" w:sz="8" w:space="0" w:color="D9D9D9"/>
              <w:right w:val="single" w:sz="8" w:space="0" w:color="D9D9D9"/>
              <w:tl2br w:val="nil"/>
              <w:tr2bl w:val="nil"/>
            </w:tcBorders>
            <w:shd w:val="clear" w:color="auto" w:fill="auto"/>
            <w:tcMar>
              <w:top w:w="20" w:type="dxa"/>
              <w:left w:w="20" w:type="dxa"/>
              <w:bottom w:w="40" w:type="dxa"/>
              <w:right w:w="20" w:type="dxa"/>
            </w:tcMar>
            <w:vAlign w:val="bottom"/>
          </w:tcPr>
          <w:p w14:paraId="0A7D3E6C" w14:textId="77777777" w:rsidR="00BA7576" w:rsidRPr="00FE4C3A" w:rsidRDefault="00BA7576" w:rsidP="00955592">
            <w:pPr>
              <w:jc w:val="center"/>
              <w:rPr>
                <w:rFonts w:asciiTheme="majorHAnsi" w:eastAsia="Arial" w:hAnsiTheme="majorHAnsi" w:cstheme="majorHAnsi"/>
                <w:b/>
              </w:rPr>
            </w:pPr>
            <w:r w:rsidRPr="00FE4C3A">
              <w:rPr>
                <w:rFonts w:asciiTheme="majorHAnsi" w:eastAsia="Arial" w:hAnsiTheme="majorHAnsi" w:cstheme="majorHAnsi"/>
                <w:b/>
              </w:rPr>
              <w:t>Sensory Requirements</w:t>
            </w:r>
          </w:p>
        </w:tc>
      </w:tr>
      <w:tr w:rsidR="00BA7576" w:rsidRPr="00FE4C3A" w14:paraId="19751C03" w14:textId="77777777" w:rsidTr="00FE4C3A">
        <w:trPr>
          <w:trHeight w:val="180"/>
          <w:tblHeader/>
        </w:trPr>
        <w:tc>
          <w:tcPr>
            <w:tcW w:w="3005"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5BAC3DB"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Sensory Dimension</w:t>
            </w:r>
          </w:p>
        </w:tc>
        <w:tc>
          <w:tcPr>
            <w:tcW w:w="1713"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8F87A28"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Never</w:t>
            </w:r>
          </w:p>
        </w:tc>
        <w:tc>
          <w:tcPr>
            <w:tcW w:w="1713"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F7339F4"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Occasionally</w:t>
            </w:r>
          </w:p>
        </w:tc>
        <w:tc>
          <w:tcPr>
            <w:tcW w:w="1713"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2833549"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Frequently</w:t>
            </w:r>
          </w:p>
        </w:tc>
        <w:tc>
          <w:tcPr>
            <w:tcW w:w="1713"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E9FFDB9"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Constantly</w:t>
            </w:r>
          </w:p>
        </w:tc>
        <w:tc>
          <w:tcPr>
            <w:tcW w:w="923" w:type="dxa"/>
            <w:tcBorders>
              <w:top w:val="single" w:sz="8" w:space="0" w:color="D9D9D9"/>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AD571A1" w14:textId="77777777" w:rsidR="00BA7576" w:rsidRPr="00FE4C3A" w:rsidRDefault="00BA7576" w:rsidP="009A67E0">
            <w:pPr>
              <w:jc w:val="center"/>
              <w:rPr>
                <w:rFonts w:asciiTheme="majorHAnsi" w:eastAsia="Arial" w:hAnsiTheme="majorHAnsi" w:cstheme="majorHAnsi"/>
                <w:b/>
              </w:rPr>
            </w:pPr>
            <w:r w:rsidRPr="00FE4C3A">
              <w:rPr>
                <w:rFonts w:asciiTheme="majorHAnsi" w:eastAsia="Arial" w:hAnsiTheme="majorHAnsi" w:cstheme="majorHAnsi"/>
                <w:b/>
              </w:rPr>
              <w:t>Vision Type</w:t>
            </w:r>
          </w:p>
        </w:tc>
      </w:tr>
      <w:tr w:rsidR="00BA7576" w:rsidRPr="00FE4C3A" w14:paraId="13C7E23B"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CC04F92"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Vision</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8B95B85"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9F8E21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C069853"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40E6751" w14:textId="0C30C7E0"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79E6CF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Near</w:t>
            </w:r>
          </w:p>
        </w:tc>
      </w:tr>
      <w:tr w:rsidR="00BA7576" w:rsidRPr="00FE4C3A" w14:paraId="4639049C"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63EAD73"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Depth Perception</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D910192"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EF6345A" w14:textId="7D7583A9"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6433344"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B1297F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35D880C" w14:textId="77777777" w:rsidR="00BA7576" w:rsidRPr="00FE4C3A" w:rsidRDefault="00BA7576" w:rsidP="009A67E0">
            <w:pPr>
              <w:jc w:val="center"/>
              <w:rPr>
                <w:rFonts w:asciiTheme="majorHAnsi" w:eastAsia="Trebuchet MS" w:hAnsiTheme="majorHAnsi" w:cstheme="majorHAnsi"/>
              </w:rPr>
            </w:pPr>
          </w:p>
        </w:tc>
      </w:tr>
      <w:tr w:rsidR="00BA7576" w:rsidRPr="00FE4C3A" w14:paraId="74A99E6E"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4729CC2"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Color Vision</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BF467EA"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A4340A5"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113BC1A"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D241A32" w14:textId="46708E0D"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D0DC774" w14:textId="77777777" w:rsidR="00BA7576" w:rsidRPr="00FE4C3A" w:rsidRDefault="00BA7576" w:rsidP="009A67E0">
            <w:pPr>
              <w:jc w:val="center"/>
              <w:rPr>
                <w:rFonts w:asciiTheme="majorHAnsi" w:eastAsia="Trebuchet MS" w:hAnsiTheme="majorHAnsi" w:cstheme="majorHAnsi"/>
              </w:rPr>
            </w:pPr>
          </w:p>
        </w:tc>
      </w:tr>
      <w:tr w:rsidR="00BA7576" w:rsidRPr="00FE4C3A" w14:paraId="7B907BD5"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A2FD461"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Peripheral</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7F34EC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C22E5D7" w14:textId="2048D5FE"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1D83B02"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F5C5D4B"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573EE79" w14:textId="77777777" w:rsidR="00BA7576" w:rsidRPr="00FE4C3A" w:rsidRDefault="00BA7576" w:rsidP="009A67E0">
            <w:pPr>
              <w:jc w:val="center"/>
              <w:rPr>
                <w:rFonts w:asciiTheme="majorHAnsi" w:eastAsia="Trebuchet MS" w:hAnsiTheme="majorHAnsi" w:cstheme="majorHAnsi"/>
              </w:rPr>
            </w:pPr>
          </w:p>
        </w:tc>
      </w:tr>
      <w:tr w:rsidR="00BA7576" w:rsidRPr="00FE4C3A" w14:paraId="3637D544"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0EB9F86"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Concentration</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A53CF5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C46199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8509FA7"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809B5CA" w14:textId="670672F8"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78FE459" w14:textId="77777777" w:rsidR="00BA7576" w:rsidRPr="00FE4C3A" w:rsidRDefault="00BA7576" w:rsidP="009A67E0">
            <w:pPr>
              <w:jc w:val="center"/>
              <w:rPr>
                <w:rFonts w:asciiTheme="majorHAnsi" w:eastAsia="Trebuchet MS" w:hAnsiTheme="majorHAnsi" w:cstheme="majorHAnsi"/>
              </w:rPr>
            </w:pPr>
          </w:p>
        </w:tc>
      </w:tr>
      <w:tr w:rsidR="00BA7576" w:rsidRPr="00FE4C3A" w14:paraId="2B7D3F27"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6FD6E9E"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Use of keyboard or touchscreen</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3895FD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82F9188"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3EEC5A0"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A20864F" w14:textId="368108FF"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CCD4FDA" w14:textId="77777777" w:rsidR="00BA7576" w:rsidRPr="00FE4C3A" w:rsidRDefault="00BA7576" w:rsidP="009A67E0">
            <w:pPr>
              <w:jc w:val="center"/>
              <w:rPr>
                <w:rFonts w:asciiTheme="majorHAnsi" w:eastAsia="Trebuchet MS" w:hAnsiTheme="majorHAnsi" w:cstheme="majorHAnsi"/>
              </w:rPr>
            </w:pPr>
          </w:p>
        </w:tc>
      </w:tr>
      <w:tr w:rsidR="00BA7576" w:rsidRPr="00FE4C3A" w14:paraId="5FD1B8D6"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EEC96A7"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Talking</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55C7C8D"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8231F0A"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66A9919" w14:textId="6C0230D3"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2804573"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1DF51FCD" w14:textId="77777777" w:rsidR="00BA7576" w:rsidRPr="00FE4C3A" w:rsidRDefault="00BA7576" w:rsidP="009A67E0">
            <w:pPr>
              <w:jc w:val="center"/>
              <w:rPr>
                <w:rFonts w:asciiTheme="majorHAnsi" w:eastAsia="Trebuchet MS" w:hAnsiTheme="majorHAnsi" w:cstheme="majorHAnsi"/>
              </w:rPr>
            </w:pPr>
          </w:p>
        </w:tc>
      </w:tr>
      <w:tr w:rsidR="00BA7576" w:rsidRPr="00FE4C3A" w14:paraId="4226AA9F"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BACE0E2"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Feeling</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023BEA3D" w14:textId="13CAF413"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F95D91C"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2B6F4CB"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7FD9F69E"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7D71AA9" w14:textId="77777777" w:rsidR="00BA7576" w:rsidRPr="00FE4C3A" w:rsidRDefault="00BA7576" w:rsidP="009A67E0">
            <w:pPr>
              <w:jc w:val="center"/>
              <w:rPr>
                <w:rFonts w:asciiTheme="majorHAnsi" w:eastAsia="Trebuchet MS" w:hAnsiTheme="majorHAnsi" w:cstheme="majorHAnsi"/>
              </w:rPr>
            </w:pPr>
          </w:p>
        </w:tc>
      </w:tr>
      <w:tr w:rsidR="00BA7576" w:rsidRPr="00FE4C3A" w14:paraId="7D8D6DB6" w14:textId="77777777" w:rsidTr="00FE4C3A">
        <w:trPr>
          <w:trHeight w:val="180"/>
        </w:trPr>
        <w:tc>
          <w:tcPr>
            <w:tcW w:w="3005"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06C7ECF" w14:textId="77777777" w:rsidR="00BA7576" w:rsidRPr="00FE4C3A" w:rsidRDefault="00BA7576" w:rsidP="009A67E0">
            <w:pPr>
              <w:rPr>
                <w:rFonts w:asciiTheme="majorHAnsi" w:eastAsia="Trebuchet MS" w:hAnsiTheme="majorHAnsi" w:cstheme="majorHAnsi"/>
              </w:rPr>
            </w:pPr>
            <w:r w:rsidRPr="00FE4C3A">
              <w:rPr>
                <w:rFonts w:asciiTheme="majorHAnsi" w:eastAsia="Trebuchet MS" w:hAnsiTheme="majorHAnsi" w:cstheme="majorHAnsi"/>
              </w:rPr>
              <w:t>Smelling</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3D49BE5D" w14:textId="254644D2" w:rsidR="00BA7576" w:rsidRPr="00FE4C3A" w:rsidRDefault="00132E10" w:rsidP="009A67E0">
            <w:pPr>
              <w:jc w:val="center"/>
              <w:rPr>
                <w:rFonts w:asciiTheme="majorHAnsi" w:eastAsia="Trebuchet MS" w:hAnsiTheme="majorHAnsi" w:cstheme="majorHAnsi"/>
              </w:rPr>
            </w:pPr>
            <w:r>
              <w:rPr>
                <w:rFonts w:asciiTheme="majorHAnsi" w:eastAsia="Trebuchet MS" w:hAnsiTheme="majorHAnsi" w:cstheme="majorHAnsi"/>
              </w:rPr>
              <w:t>X</w:t>
            </w:r>
            <w:r w:rsidR="00BA7576"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5118D697"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40ED52C5" w14:textId="77777777" w:rsidR="00BA7576" w:rsidRPr="00FE4C3A" w:rsidRDefault="00BA7576" w:rsidP="009A67E0">
            <w:pPr>
              <w:jc w:val="center"/>
              <w:rPr>
                <w:rFonts w:asciiTheme="majorHAnsi" w:eastAsia="Trebuchet MS" w:hAnsiTheme="majorHAnsi" w:cstheme="majorHAnsi"/>
              </w:rPr>
            </w:pPr>
          </w:p>
        </w:tc>
        <w:tc>
          <w:tcPr>
            <w:tcW w:w="171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6B8D2954" w14:textId="77777777" w:rsidR="00BA7576" w:rsidRPr="00FE4C3A" w:rsidRDefault="00BA7576" w:rsidP="009A67E0">
            <w:pPr>
              <w:jc w:val="center"/>
              <w:rPr>
                <w:rFonts w:asciiTheme="majorHAnsi" w:eastAsia="Trebuchet MS" w:hAnsiTheme="majorHAnsi" w:cstheme="majorHAnsi"/>
              </w:rPr>
            </w:pPr>
            <w:r w:rsidRPr="00FE4C3A">
              <w:rPr>
                <w:rFonts w:asciiTheme="majorHAnsi" w:eastAsia="Trebuchet MS" w:hAnsiTheme="majorHAnsi" w:cstheme="majorHAnsi"/>
              </w:rPr>
              <w:t xml:space="preserve"> </w:t>
            </w:r>
          </w:p>
        </w:tc>
        <w:tc>
          <w:tcPr>
            <w:tcW w:w="923" w:type="dxa"/>
            <w:tcBorders>
              <w:top w:val="outset" w:sz="8" w:space="0" w:color="D4D0C8"/>
              <w:left w:val="outset" w:sz="8" w:space="0" w:color="D4D0C8"/>
              <w:bottom w:val="outset" w:sz="8" w:space="0" w:color="D4D0C8"/>
              <w:right w:val="outset" w:sz="8" w:space="0" w:color="D4D0C8"/>
              <w:tl2br w:val="nil"/>
              <w:tr2bl w:val="nil"/>
            </w:tcBorders>
            <w:shd w:val="clear" w:color="auto" w:fill="auto"/>
            <w:tcMar>
              <w:top w:w="20" w:type="dxa"/>
              <w:left w:w="20" w:type="dxa"/>
              <w:bottom w:w="40" w:type="dxa"/>
              <w:right w:w="20" w:type="dxa"/>
            </w:tcMar>
            <w:vAlign w:val="center"/>
          </w:tcPr>
          <w:p w14:paraId="21776C96" w14:textId="77777777" w:rsidR="00BA7576" w:rsidRPr="00FE4C3A" w:rsidRDefault="00BA7576" w:rsidP="009A67E0">
            <w:pPr>
              <w:jc w:val="center"/>
              <w:rPr>
                <w:rFonts w:asciiTheme="majorHAnsi" w:eastAsia="Trebuchet MS" w:hAnsiTheme="majorHAnsi" w:cstheme="majorHAnsi"/>
              </w:rPr>
            </w:pPr>
          </w:p>
        </w:tc>
      </w:tr>
    </w:tbl>
    <w:p w14:paraId="35B6DA4D" w14:textId="77777777" w:rsidR="00FE4C3A" w:rsidRPr="00FE4C3A" w:rsidRDefault="00FE4C3A" w:rsidP="00FE4C3A">
      <w:pPr>
        <w:keepNext/>
        <w:keepLines/>
        <w:outlineLvl w:val="2"/>
        <w:rPr>
          <w:rFonts w:asciiTheme="majorHAnsi" w:eastAsia="MS Gothic" w:hAnsiTheme="majorHAnsi" w:cstheme="majorHAnsi"/>
          <w:b/>
          <w:bCs/>
        </w:rPr>
      </w:pPr>
      <w:bookmarkStart w:id="1" w:name="_Hlk490068144"/>
      <w:r w:rsidRPr="00FE4C3A">
        <w:rPr>
          <w:rFonts w:asciiTheme="majorHAnsi" w:eastAsia="MS Gothic" w:hAnsiTheme="majorHAnsi" w:cstheme="majorHAnsi"/>
          <w:b/>
          <w:bCs/>
        </w:rPr>
        <w:t>The above statements are intended to describe the general nature and primary responsibilities of this job classification. Specific duties and tasks may vary based upon departmental needs. Other duties may be assigned to the above consistent with the knowledge, skills, and abilities required for the job. This a job profile description and not all duties may be assigned to a specific position in each individual department.</w:t>
      </w:r>
    </w:p>
    <w:bookmarkEnd w:id="1"/>
    <w:p w14:paraId="42E18720" w14:textId="77777777" w:rsidR="00BA7576" w:rsidRPr="00FE4C3A" w:rsidRDefault="00BA7576" w:rsidP="00BA7576">
      <w:pPr>
        <w:rPr>
          <w:rFonts w:asciiTheme="majorHAnsi" w:hAnsiTheme="majorHAnsi" w:cstheme="majorHAnsi"/>
        </w:rPr>
      </w:pPr>
    </w:p>
    <w:p w14:paraId="6109B795" w14:textId="77777777" w:rsidR="00BA7576" w:rsidRPr="00FE4C3A" w:rsidRDefault="00BA7576" w:rsidP="00BA7576">
      <w:pPr>
        <w:rPr>
          <w:rFonts w:asciiTheme="majorHAnsi" w:hAnsiTheme="majorHAnsi" w:cstheme="majorHAnsi"/>
        </w:rPr>
      </w:pPr>
    </w:p>
    <w:p w14:paraId="4CD4AA9E" w14:textId="77777777" w:rsidR="00BA7576" w:rsidRPr="00FE4C3A" w:rsidRDefault="00BA7576" w:rsidP="00BA7576">
      <w:pPr>
        <w:rPr>
          <w:rFonts w:asciiTheme="majorHAnsi" w:hAnsiTheme="majorHAnsi" w:cstheme="majorHAnsi"/>
        </w:rPr>
      </w:pPr>
      <w:r w:rsidRPr="00FE4C3A">
        <w:rPr>
          <w:rFonts w:asciiTheme="majorHAnsi" w:hAnsiTheme="majorHAnsi" w:cstheme="majorHAnsi"/>
        </w:rPr>
        <w:t>End of Job Description</w:t>
      </w:r>
    </w:p>
    <w:p w14:paraId="15A240EC" w14:textId="77777777" w:rsidR="00BA7576" w:rsidRPr="00BA7576" w:rsidRDefault="00BA7576" w:rsidP="00AF1D0E">
      <w:pPr>
        <w:ind w:right="180"/>
        <w:rPr>
          <w:rFonts w:asciiTheme="majorHAnsi" w:hAnsiTheme="majorHAnsi"/>
        </w:rPr>
      </w:pPr>
    </w:p>
    <w:sectPr w:rsidR="00BA7576" w:rsidRPr="00BA7576" w:rsidSect="00AF1D0E">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BCE5" w14:textId="77777777" w:rsidR="00EC77ED" w:rsidRDefault="00EC77ED" w:rsidP="009A125A">
      <w:r>
        <w:separator/>
      </w:r>
    </w:p>
  </w:endnote>
  <w:endnote w:type="continuationSeparator" w:id="0">
    <w:p w14:paraId="0FD6E558" w14:textId="77777777" w:rsidR="00EC77ED" w:rsidRDefault="00EC77ED" w:rsidP="009A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yuthaya">
    <w:altName w:val="Browallia New"/>
    <w:charset w:val="DE"/>
    <w:family w:val="auto"/>
    <w:pitch w:val="variable"/>
    <w:sig w:usb0="A10002FF" w:usb1="5000204A" w:usb2="00000020" w:usb3="00000000" w:csb0="0001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24C" w14:textId="77777777" w:rsidR="00874700" w:rsidRDefault="00874700" w:rsidP="000102EA">
    <w:pPr>
      <w:pStyle w:val="Footer"/>
      <w:rPr>
        <w:rFonts w:asciiTheme="majorHAnsi" w:hAnsiTheme="majorHAnsi"/>
        <w:sz w:val="18"/>
      </w:rPr>
    </w:pPr>
  </w:p>
  <w:p w14:paraId="682DF3F7" w14:textId="77777777" w:rsidR="000102EA" w:rsidRDefault="000102EA" w:rsidP="000102EA">
    <w:pPr>
      <w:pStyle w:val="Footer"/>
      <w:rPr>
        <w:rFonts w:asciiTheme="majorHAnsi" w:hAnsiTheme="majorHAnsi"/>
        <w:sz w:val="18"/>
      </w:rPr>
    </w:pPr>
  </w:p>
  <w:p w14:paraId="45F53A13" w14:textId="7A17F588" w:rsidR="00874700" w:rsidRPr="009A125A" w:rsidRDefault="00B37BCB" w:rsidP="000102EA">
    <w:pPr>
      <w:pStyle w:val="Footer"/>
      <w:rPr>
        <w:rFonts w:asciiTheme="majorHAnsi" w:hAnsiTheme="majorHAnsi"/>
        <w:sz w:val="18"/>
      </w:rPr>
    </w:pPr>
    <w:proofErr w:type="spellStart"/>
    <w:r>
      <w:rPr>
        <w:rFonts w:asciiTheme="majorHAnsi" w:hAnsiTheme="majorHAnsi"/>
        <w:sz w:val="18"/>
      </w:rPr>
      <w:t>Core_S</w:t>
    </w:r>
    <w:r w:rsidR="00E11C91">
      <w:rPr>
        <w:rFonts w:asciiTheme="majorHAnsi" w:hAnsiTheme="majorHAnsi"/>
        <w:sz w:val="18"/>
      </w:rPr>
      <w:t>r</w:t>
    </w:r>
    <w:proofErr w:type="spellEnd"/>
    <w:r w:rsidR="0010206F">
      <w:rPr>
        <w:rFonts w:asciiTheme="majorHAnsi" w:hAnsiTheme="majorHAnsi"/>
        <w:sz w:val="18"/>
      </w:rPr>
      <w:t>.</w:t>
    </w:r>
    <w:r w:rsidR="00E11C91">
      <w:rPr>
        <w:rFonts w:asciiTheme="majorHAnsi" w:hAnsiTheme="majorHAnsi"/>
        <w:sz w:val="18"/>
      </w:rPr>
      <w:t xml:space="preserve"> </w:t>
    </w:r>
    <w:r>
      <w:rPr>
        <w:rFonts w:asciiTheme="majorHAnsi" w:hAnsiTheme="majorHAnsi"/>
        <w:sz w:val="18"/>
      </w:rPr>
      <w:t>Manager, Sponsored Programs</w:t>
    </w:r>
    <w:r w:rsidR="00874700" w:rsidRPr="009A125A">
      <w:rPr>
        <w:rFonts w:asciiTheme="majorHAnsi" w:hAnsiTheme="majorHAnsi"/>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70EF" w14:textId="7048853C" w:rsidR="00477833" w:rsidRDefault="0010206F">
    <w:pPr>
      <w:pStyle w:val="Footer"/>
    </w:pPr>
    <w:proofErr w:type="spellStart"/>
    <w:r>
      <w:rPr>
        <w:rFonts w:asciiTheme="majorHAnsi" w:hAnsiTheme="majorHAnsi"/>
        <w:sz w:val="18"/>
      </w:rPr>
      <w:t>Core_S</w:t>
    </w:r>
    <w:r w:rsidR="00477833">
      <w:rPr>
        <w:rFonts w:asciiTheme="majorHAnsi" w:hAnsiTheme="majorHAnsi"/>
        <w:sz w:val="18"/>
      </w:rPr>
      <w:t>r</w:t>
    </w:r>
    <w:proofErr w:type="spellEnd"/>
    <w:r>
      <w:rPr>
        <w:rFonts w:asciiTheme="majorHAnsi" w:hAnsiTheme="majorHAnsi"/>
        <w:sz w:val="18"/>
      </w:rPr>
      <w:t>.</w:t>
    </w:r>
    <w:r w:rsidR="00477833">
      <w:rPr>
        <w:rFonts w:asciiTheme="majorHAnsi" w:hAnsiTheme="majorHAnsi"/>
        <w:sz w:val="18"/>
      </w:rPr>
      <w:t xml:space="preserve"> Manager, Sponsored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B81B" w14:textId="77777777" w:rsidR="00EC77ED" w:rsidRDefault="00EC77ED" w:rsidP="009A125A">
      <w:r>
        <w:separator/>
      </w:r>
    </w:p>
  </w:footnote>
  <w:footnote w:type="continuationSeparator" w:id="0">
    <w:p w14:paraId="1DCE9A17" w14:textId="77777777" w:rsidR="00EC77ED" w:rsidRDefault="00EC77ED" w:rsidP="009A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1CE5" w14:textId="77777777" w:rsidR="00874700" w:rsidRDefault="000102EA" w:rsidP="009A125A">
    <w:pPr>
      <w:pStyle w:val="Header"/>
      <w:tabs>
        <w:tab w:val="clear" w:pos="4320"/>
        <w:tab w:val="clear" w:pos="8640"/>
        <w:tab w:val="left" w:pos="3520"/>
      </w:tabs>
    </w:pPr>
    <w:r w:rsidRPr="00BA7576">
      <w:rPr>
        <w:rFonts w:ascii="Arial" w:hAnsi="Arial" w:cs="Arial"/>
        <w:b/>
        <w:bCs/>
        <w:i/>
        <w:iCs/>
        <w:noProof/>
        <w:sz w:val="18"/>
        <w:szCs w:val="16"/>
      </w:rPr>
      <mc:AlternateContent>
        <mc:Choice Requires="wps">
          <w:drawing>
            <wp:anchor distT="0" distB="0" distL="114300" distR="114300" simplePos="0" relativeHeight="251644928" behindDoc="0" locked="0" layoutInCell="1" allowOverlap="1" wp14:anchorId="4D5914BF" wp14:editId="6D7DC278">
              <wp:simplePos x="0" y="0"/>
              <wp:positionH relativeFrom="column">
                <wp:posOffset>3099391</wp:posOffset>
              </wp:positionH>
              <wp:positionV relativeFrom="paragraph">
                <wp:posOffset>-127591</wp:posOffset>
              </wp:positionV>
              <wp:extent cx="297815" cy="342900"/>
              <wp:effectExtent l="0" t="0" r="0" b="12700"/>
              <wp:wrapThrough wrapText="bothSides">
                <wp:wrapPolygon edited="0">
                  <wp:start x="546" y="0"/>
                  <wp:lineTo x="546" y="20800"/>
                  <wp:lineTo x="20207" y="20800"/>
                  <wp:lineTo x="20207" y="0"/>
                  <wp:lineTo x="54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D0727" w14:textId="77777777" w:rsidR="00874700" w:rsidRDefault="00874700"/>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D5914BF" id="_x0000_t202" coordsize="21600,21600" o:spt="202" path="m,l,21600r21600,l21600,xe">
              <v:stroke joinstyle="miter"/>
              <v:path gradientshapeok="t" o:connecttype="rect"/>
            </v:shapetype>
            <v:shape id="Text Box 2" o:spid="_x0000_s1026" type="#_x0000_t202" style="position:absolute;margin-left:244.05pt;margin-top:-10.05pt;width:23.45pt;height:27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" filled="f" stroked="f">
              <v:textbox>
                <w:txbxContent>
                  <w:p w14:paraId="351D0727" w14:textId="77777777" w:rsidR="00874700" w:rsidRDefault="00874700"/>
                </w:txbxContent>
              </v:textbox>
              <w10:wrap type="through"/>
            </v:shape>
          </w:pict>
        </mc:Fallback>
      </mc:AlternateContent>
    </w:r>
    <w:r w:rsidR="00BA7576" w:rsidRPr="00BA7576">
      <w:rPr>
        <w:sz w:val="18"/>
      </w:rPr>
      <w:t>UNIVERSITY OF MIAMI</w:t>
    </w:r>
    <w:r w:rsidR="0087470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422" w14:textId="77777777" w:rsidR="00BA7576" w:rsidRDefault="00BA7576" w:rsidP="00BA7576">
    <w:pPr>
      <w:pStyle w:val="Header"/>
      <w:tabs>
        <w:tab w:val="clear" w:pos="4320"/>
        <w:tab w:val="clear" w:pos="8640"/>
        <w:tab w:val="left" w:pos="4619"/>
      </w:tabs>
    </w:pPr>
    <w:r>
      <w:rPr>
        <w:rFonts w:ascii="Arial" w:hAnsi="Arial" w:cs="Arial"/>
        <w:b/>
        <w:bCs/>
        <w:i/>
        <w:iCs/>
        <w:noProof/>
        <w:szCs w:val="16"/>
      </w:rPr>
      <mc:AlternateContent>
        <mc:Choice Requires="wps">
          <w:drawing>
            <wp:anchor distT="0" distB="0" distL="114300" distR="114300" simplePos="0" relativeHeight="251661312" behindDoc="0" locked="0" layoutInCell="1" allowOverlap="1" wp14:anchorId="0C9A62B1" wp14:editId="19C8E5C3">
              <wp:simplePos x="0" y="0"/>
              <wp:positionH relativeFrom="margin">
                <wp:posOffset>2954020</wp:posOffset>
              </wp:positionH>
              <wp:positionV relativeFrom="paragraph">
                <wp:posOffset>-142050</wp:posOffset>
              </wp:positionV>
              <wp:extent cx="297815" cy="342900"/>
              <wp:effectExtent l="0" t="0" r="0" b="5080"/>
              <wp:wrapThrough wrapText="bothSides">
                <wp:wrapPolygon edited="0">
                  <wp:start x="938" y="0"/>
                  <wp:lineTo x="938" y="20754"/>
                  <wp:lineTo x="20162" y="20754"/>
                  <wp:lineTo x="20162" y="0"/>
                  <wp:lineTo x="938"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EE1C9" w14:textId="77777777" w:rsidR="00BA7576" w:rsidRDefault="00BA7576" w:rsidP="00BA7576"/>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C9A62B1" id="_x0000_t202" coordsize="21600,21600" o:spt="202" path="m,l,21600r21600,l21600,xe">
              <v:stroke joinstyle="miter"/>
              <v:path gradientshapeok="t" o:connecttype="rect"/>
            </v:shapetype>
            <v:shape id="Text Box 7" o:spid="_x0000_s1027" type="#_x0000_t202" style="position:absolute;margin-left:232.6pt;margin-top:-11.2pt;width:23.45pt;height:27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" filled="f" stroked="f">
              <v:textbox>
                <w:txbxContent>
                  <w:p w14:paraId="0FEEE1C9" w14:textId="77777777" w:rsidR="00BA7576" w:rsidRDefault="00BA7576" w:rsidP="00BA7576"/>
                </w:txbxContent>
              </v:textbox>
              <w10:wrap type="through" anchorx="margin"/>
            </v:shape>
          </w:pict>
        </mc:Fallback>
      </mc:AlternateContent>
    </w:r>
    <w:r>
      <w:rPr>
        <w:rFonts w:ascii="Arial" w:hAnsi="Arial" w:cs="Arial"/>
        <w:b/>
        <w:bCs/>
        <w:i/>
        <w:iCs/>
        <w:noProof/>
        <w:szCs w:val="16"/>
      </w:rPr>
      <w:drawing>
        <wp:anchor distT="0" distB="0" distL="114300" distR="114300" simplePos="0" relativeHeight="251659264" behindDoc="0" locked="0" layoutInCell="1" allowOverlap="1" wp14:anchorId="4B232BED" wp14:editId="1F5904E2">
          <wp:simplePos x="0" y="0"/>
          <wp:positionH relativeFrom="margin">
            <wp:posOffset>0</wp:posOffset>
          </wp:positionH>
          <wp:positionV relativeFrom="paragraph">
            <wp:posOffset>-261175</wp:posOffset>
          </wp:positionV>
          <wp:extent cx="1771015" cy="438150"/>
          <wp:effectExtent l="0" t="0" r="635" b="0"/>
          <wp:wrapNone/>
          <wp:docPr id="5" name="Picture 5" descr="../../../Users/isaacquinones/Pictures/Photos%20Library.photoslibrary/Masters/2015/10/14/20151014-140549/Horizontal-U-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saacquinones/Pictures/Photos%20Library.photoslibrary/Masters/2015/10/14/20151014-140549/Horizontal-U-Signa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015" cy="4381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A64"/>
    <w:multiLevelType w:val="multilevel"/>
    <w:tmpl w:val="B4C6844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03266"/>
    <w:multiLevelType w:val="hybridMultilevel"/>
    <w:tmpl w:val="7F9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E3C18"/>
    <w:multiLevelType w:val="multilevel"/>
    <w:tmpl w:val="401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05F0"/>
    <w:multiLevelType w:val="hybridMultilevel"/>
    <w:tmpl w:val="CC601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665520"/>
    <w:multiLevelType w:val="hybridMultilevel"/>
    <w:tmpl w:val="0A8E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E629E"/>
    <w:multiLevelType w:val="hybridMultilevel"/>
    <w:tmpl w:val="0CD46836"/>
    <w:lvl w:ilvl="0" w:tplc="719CD8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04861"/>
    <w:multiLevelType w:val="hybridMultilevel"/>
    <w:tmpl w:val="5CC6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xNjM3MDA3szA1MrVQ0lEKTi0uzszPAykwqgUAcCCaRSwAAAA="/>
  </w:docVars>
  <w:rsids>
    <w:rsidRoot w:val="009A125A"/>
    <w:rsid w:val="00000912"/>
    <w:rsid w:val="000102EA"/>
    <w:rsid w:val="00034136"/>
    <w:rsid w:val="00043370"/>
    <w:rsid w:val="000A60CB"/>
    <w:rsid w:val="000E4DB7"/>
    <w:rsid w:val="000F42D1"/>
    <w:rsid w:val="00101035"/>
    <w:rsid w:val="0010206F"/>
    <w:rsid w:val="00127089"/>
    <w:rsid w:val="00132E10"/>
    <w:rsid w:val="00145515"/>
    <w:rsid w:val="001D6AC0"/>
    <w:rsid w:val="001F7956"/>
    <w:rsid w:val="00203784"/>
    <w:rsid w:val="00217F11"/>
    <w:rsid w:val="0024415D"/>
    <w:rsid w:val="002B0F22"/>
    <w:rsid w:val="002D2DB9"/>
    <w:rsid w:val="00326AED"/>
    <w:rsid w:val="003A4041"/>
    <w:rsid w:val="003A6683"/>
    <w:rsid w:val="00450B25"/>
    <w:rsid w:val="00477833"/>
    <w:rsid w:val="00482A00"/>
    <w:rsid w:val="004938BE"/>
    <w:rsid w:val="004B398A"/>
    <w:rsid w:val="004C3BD7"/>
    <w:rsid w:val="005059A7"/>
    <w:rsid w:val="005073A3"/>
    <w:rsid w:val="00513135"/>
    <w:rsid w:val="00517CCB"/>
    <w:rsid w:val="00535E95"/>
    <w:rsid w:val="005A6CD0"/>
    <w:rsid w:val="0061374E"/>
    <w:rsid w:val="006718B7"/>
    <w:rsid w:val="00696241"/>
    <w:rsid w:val="006B5B14"/>
    <w:rsid w:val="006E0C60"/>
    <w:rsid w:val="006E52BC"/>
    <w:rsid w:val="006E6057"/>
    <w:rsid w:val="0077557A"/>
    <w:rsid w:val="00776E50"/>
    <w:rsid w:val="007C59DC"/>
    <w:rsid w:val="00830D58"/>
    <w:rsid w:val="00832F28"/>
    <w:rsid w:val="0085429A"/>
    <w:rsid w:val="008718F7"/>
    <w:rsid w:val="00874700"/>
    <w:rsid w:val="0091436A"/>
    <w:rsid w:val="00955592"/>
    <w:rsid w:val="009A125A"/>
    <w:rsid w:val="009B680C"/>
    <w:rsid w:val="009E1F15"/>
    <w:rsid w:val="00A01259"/>
    <w:rsid w:val="00A17F64"/>
    <w:rsid w:val="00A91040"/>
    <w:rsid w:val="00A95B43"/>
    <w:rsid w:val="00AB6581"/>
    <w:rsid w:val="00AC1D4A"/>
    <w:rsid w:val="00AE5C32"/>
    <w:rsid w:val="00AF1D0E"/>
    <w:rsid w:val="00B115C0"/>
    <w:rsid w:val="00B37BCB"/>
    <w:rsid w:val="00B9416E"/>
    <w:rsid w:val="00B95A49"/>
    <w:rsid w:val="00BA32DD"/>
    <w:rsid w:val="00BA5A4A"/>
    <w:rsid w:val="00BA7576"/>
    <w:rsid w:val="00BB59AD"/>
    <w:rsid w:val="00C00D53"/>
    <w:rsid w:val="00CC2D75"/>
    <w:rsid w:val="00CF252E"/>
    <w:rsid w:val="00D76CCA"/>
    <w:rsid w:val="00DA7380"/>
    <w:rsid w:val="00DE65D2"/>
    <w:rsid w:val="00DF0AFC"/>
    <w:rsid w:val="00E11C91"/>
    <w:rsid w:val="00E153FE"/>
    <w:rsid w:val="00E51DA5"/>
    <w:rsid w:val="00E80772"/>
    <w:rsid w:val="00EA790B"/>
    <w:rsid w:val="00EC77ED"/>
    <w:rsid w:val="00F25644"/>
    <w:rsid w:val="00F569BF"/>
    <w:rsid w:val="00FC3DE5"/>
    <w:rsid w:val="00FE3CA8"/>
    <w:rsid w:val="00FE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896F1"/>
  <w15:docId w15:val="{4A0139E3-F93D-4CF2-9870-A998B40D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yuthaya" w:eastAsiaTheme="minorEastAsia" w:hAnsi="Ayuthaya" w:cs="Ayuthay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5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7576"/>
    <w:pPr>
      <w:keepNext/>
      <w:keepLines/>
      <w:outlineLvl w:val="2"/>
    </w:pPr>
    <w:rPr>
      <w:rFonts w:ascii="Cambria" w:eastAsia="MS Gothic" w:hAnsi="Cambria" w:cs="Times New Roman"/>
      <w:b/>
      <w:bCs/>
      <w:color w:val="4F81BD"/>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25A"/>
    <w:pPr>
      <w:tabs>
        <w:tab w:val="center" w:pos="4320"/>
        <w:tab w:val="right" w:pos="8640"/>
      </w:tabs>
    </w:pPr>
  </w:style>
  <w:style w:type="character" w:customStyle="1" w:styleId="HeaderChar">
    <w:name w:val="Header Char"/>
    <w:basedOn w:val="DefaultParagraphFont"/>
    <w:link w:val="Header"/>
    <w:uiPriority w:val="99"/>
    <w:rsid w:val="009A125A"/>
  </w:style>
  <w:style w:type="paragraph" w:styleId="Footer">
    <w:name w:val="footer"/>
    <w:basedOn w:val="Normal"/>
    <w:link w:val="FooterChar"/>
    <w:uiPriority w:val="99"/>
    <w:unhideWhenUsed/>
    <w:rsid w:val="009A125A"/>
    <w:pPr>
      <w:tabs>
        <w:tab w:val="center" w:pos="4320"/>
        <w:tab w:val="right" w:pos="8640"/>
      </w:tabs>
    </w:pPr>
  </w:style>
  <w:style w:type="character" w:customStyle="1" w:styleId="FooterChar">
    <w:name w:val="Footer Char"/>
    <w:basedOn w:val="DefaultParagraphFont"/>
    <w:link w:val="Footer"/>
    <w:uiPriority w:val="99"/>
    <w:rsid w:val="009A125A"/>
  </w:style>
  <w:style w:type="table" w:styleId="TableGrid">
    <w:name w:val="Table Grid"/>
    <w:basedOn w:val="TableNormal"/>
    <w:uiPriority w:val="59"/>
    <w:rsid w:val="009A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7576"/>
    <w:rPr>
      <w:rFonts w:ascii="Cambria" w:eastAsia="MS Gothic" w:hAnsi="Cambria" w:cs="Times New Roman"/>
      <w:b/>
      <w:bCs/>
      <w:color w:val="4F81BD"/>
      <w:sz w:val="22"/>
      <w:szCs w:val="22"/>
      <w:lang w:val="ru-RU"/>
    </w:rPr>
  </w:style>
  <w:style w:type="character" w:customStyle="1" w:styleId="Heading2Char">
    <w:name w:val="Heading 2 Char"/>
    <w:basedOn w:val="DefaultParagraphFont"/>
    <w:link w:val="Heading2"/>
    <w:uiPriority w:val="9"/>
    <w:semiHidden/>
    <w:rsid w:val="00535E9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qFormat/>
    <w:rsid w:val="00A1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3711">
      <w:bodyDiv w:val="1"/>
      <w:marLeft w:val="0"/>
      <w:marRight w:val="0"/>
      <w:marTop w:val="0"/>
      <w:marBottom w:val="0"/>
      <w:divBdr>
        <w:top w:val="none" w:sz="0" w:space="0" w:color="auto"/>
        <w:left w:val="none" w:sz="0" w:space="0" w:color="auto"/>
        <w:bottom w:val="none" w:sz="0" w:space="0" w:color="auto"/>
        <w:right w:val="none" w:sz="0" w:space="0" w:color="auto"/>
      </w:divBdr>
      <w:divsChild>
        <w:div w:id="1378624375">
          <w:marLeft w:val="0"/>
          <w:marRight w:val="0"/>
          <w:marTop w:val="0"/>
          <w:marBottom w:val="0"/>
          <w:divBdr>
            <w:top w:val="none" w:sz="0" w:space="0" w:color="auto"/>
            <w:left w:val="none" w:sz="0" w:space="0" w:color="auto"/>
            <w:bottom w:val="none" w:sz="0" w:space="0" w:color="auto"/>
            <w:right w:val="none" w:sz="0" w:space="0" w:color="auto"/>
          </w:divBdr>
          <w:divsChild>
            <w:div w:id="2066567162">
              <w:marLeft w:val="0"/>
              <w:marRight w:val="0"/>
              <w:marTop w:val="0"/>
              <w:marBottom w:val="0"/>
              <w:divBdr>
                <w:top w:val="none" w:sz="0" w:space="0" w:color="auto"/>
                <w:left w:val="none" w:sz="0" w:space="0" w:color="auto"/>
                <w:bottom w:val="none" w:sz="0" w:space="0" w:color="auto"/>
                <w:right w:val="none" w:sz="0" w:space="0" w:color="auto"/>
              </w:divBdr>
              <w:divsChild>
                <w:div w:id="822430949">
                  <w:marLeft w:val="0"/>
                  <w:marRight w:val="0"/>
                  <w:marTop w:val="0"/>
                  <w:marBottom w:val="0"/>
                  <w:divBdr>
                    <w:top w:val="none" w:sz="0" w:space="0" w:color="auto"/>
                    <w:left w:val="none" w:sz="0" w:space="0" w:color="auto"/>
                    <w:bottom w:val="none" w:sz="0" w:space="0" w:color="auto"/>
                    <w:right w:val="none" w:sz="0" w:space="0" w:color="auto"/>
                  </w:divBdr>
                  <w:divsChild>
                    <w:div w:id="92869761">
                      <w:marLeft w:val="0"/>
                      <w:marRight w:val="0"/>
                      <w:marTop w:val="0"/>
                      <w:marBottom w:val="0"/>
                      <w:divBdr>
                        <w:top w:val="none" w:sz="0" w:space="0" w:color="auto"/>
                        <w:left w:val="none" w:sz="0" w:space="0" w:color="auto"/>
                        <w:bottom w:val="none" w:sz="0" w:space="0" w:color="auto"/>
                        <w:right w:val="none" w:sz="0" w:space="0" w:color="auto"/>
                      </w:divBdr>
                      <w:divsChild>
                        <w:div w:id="307519131">
                          <w:marLeft w:val="0"/>
                          <w:marRight w:val="0"/>
                          <w:marTop w:val="0"/>
                          <w:marBottom w:val="0"/>
                          <w:divBdr>
                            <w:top w:val="none" w:sz="0" w:space="0" w:color="auto"/>
                            <w:left w:val="none" w:sz="0" w:space="0" w:color="auto"/>
                            <w:bottom w:val="none" w:sz="0" w:space="0" w:color="auto"/>
                            <w:right w:val="none" w:sz="0" w:space="0" w:color="auto"/>
                          </w:divBdr>
                          <w:divsChild>
                            <w:div w:id="1741557288">
                              <w:marLeft w:val="-225"/>
                              <w:marRight w:val="-225"/>
                              <w:marTop w:val="0"/>
                              <w:marBottom w:val="0"/>
                              <w:divBdr>
                                <w:top w:val="none" w:sz="0" w:space="0" w:color="auto"/>
                                <w:left w:val="none" w:sz="0" w:space="0" w:color="auto"/>
                                <w:bottom w:val="none" w:sz="0" w:space="0" w:color="auto"/>
                                <w:right w:val="none" w:sz="0" w:space="0" w:color="auto"/>
                              </w:divBdr>
                              <w:divsChild>
                                <w:div w:id="4864831">
                                  <w:marLeft w:val="0"/>
                                  <w:marRight w:val="0"/>
                                  <w:marTop w:val="0"/>
                                  <w:marBottom w:val="525"/>
                                  <w:divBdr>
                                    <w:top w:val="none" w:sz="0" w:space="0" w:color="auto"/>
                                    <w:left w:val="none" w:sz="0" w:space="0" w:color="auto"/>
                                    <w:bottom w:val="none" w:sz="0" w:space="0" w:color="auto"/>
                                    <w:right w:val="none" w:sz="0" w:space="0" w:color="auto"/>
                                  </w:divBdr>
                                  <w:divsChild>
                                    <w:div w:id="107432952">
                                      <w:marLeft w:val="0"/>
                                      <w:marRight w:val="0"/>
                                      <w:marTop w:val="0"/>
                                      <w:marBottom w:val="0"/>
                                      <w:divBdr>
                                        <w:top w:val="none" w:sz="0" w:space="0" w:color="auto"/>
                                        <w:left w:val="none" w:sz="0" w:space="0" w:color="auto"/>
                                        <w:bottom w:val="none" w:sz="0" w:space="0" w:color="auto"/>
                                        <w:right w:val="none" w:sz="0" w:space="0" w:color="auto"/>
                                      </w:divBdr>
                                      <w:divsChild>
                                        <w:div w:id="1987737577">
                                          <w:marLeft w:val="0"/>
                                          <w:marRight w:val="0"/>
                                          <w:marTop w:val="0"/>
                                          <w:marBottom w:val="0"/>
                                          <w:divBdr>
                                            <w:top w:val="none" w:sz="0" w:space="0" w:color="auto"/>
                                            <w:left w:val="none" w:sz="0" w:space="0" w:color="auto"/>
                                            <w:bottom w:val="none" w:sz="0" w:space="0" w:color="auto"/>
                                            <w:right w:val="none" w:sz="0" w:space="0" w:color="auto"/>
                                          </w:divBdr>
                                        </w:div>
                                        <w:div w:id="1355036438">
                                          <w:marLeft w:val="0"/>
                                          <w:marRight w:val="0"/>
                                          <w:marTop w:val="0"/>
                                          <w:marBottom w:val="0"/>
                                          <w:divBdr>
                                            <w:top w:val="none" w:sz="0" w:space="0" w:color="auto"/>
                                            <w:left w:val="none" w:sz="0" w:space="0" w:color="auto"/>
                                            <w:bottom w:val="none" w:sz="0" w:space="0" w:color="auto"/>
                                            <w:right w:val="none" w:sz="0" w:space="0" w:color="auto"/>
                                          </w:divBdr>
                                        </w:div>
                                        <w:div w:id="1870952820">
                                          <w:marLeft w:val="0"/>
                                          <w:marRight w:val="0"/>
                                          <w:marTop w:val="0"/>
                                          <w:marBottom w:val="0"/>
                                          <w:divBdr>
                                            <w:top w:val="none" w:sz="0" w:space="0" w:color="auto"/>
                                            <w:left w:val="none" w:sz="0" w:space="0" w:color="auto"/>
                                            <w:bottom w:val="none" w:sz="0" w:space="0" w:color="auto"/>
                                            <w:right w:val="none" w:sz="0" w:space="0" w:color="auto"/>
                                          </w:divBdr>
                                        </w:div>
                                        <w:div w:id="2073692981">
                                          <w:marLeft w:val="0"/>
                                          <w:marRight w:val="0"/>
                                          <w:marTop w:val="0"/>
                                          <w:marBottom w:val="0"/>
                                          <w:divBdr>
                                            <w:top w:val="none" w:sz="0" w:space="0" w:color="auto"/>
                                            <w:left w:val="none" w:sz="0" w:space="0" w:color="auto"/>
                                            <w:bottom w:val="none" w:sz="0" w:space="0" w:color="auto"/>
                                            <w:right w:val="none" w:sz="0" w:space="0" w:color="auto"/>
                                          </w:divBdr>
                                        </w:div>
                                        <w:div w:id="1293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15416">
      <w:bodyDiv w:val="1"/>
      <w:marLeft w:val="0"/>
      <w:marRight w:val="0"/>
      <w:marTop w:val="0"/>
      <w:marBottom w:val="0"/>
      <w:divBdr>
        <w:top w:val="none" w:sz="0" w:space="0" w:color="auto"/>
        <w:left w:val="none" w:sz="0" w:space="0" w:color="auto"/>
        <w:bottom w:val="none" w:sz="0" w:space="0" w:color="auto"/>
        <w:right w:val="none" w:sz="0" w:space="0" w:color="auto"/>
      </w:divBdr>
    </w:div>
    <w:div w:id="1276131445">
      <w:bodyDiv w:val="1"/>
      <w:marLeft w:val="0"/>
      <w:marRight w:val="0"/>
      <w:marTop w:val="0"/>
      <w:marBottom w:val="0"/>
      <w:divBdr>
        <w:top w:val="none" w:sz="0" w:space="0" w:color="auto"/>
        <w:left w:val="none" w:sz="0" w:space="0" w:color="auto"/>
        <w:bottom w:val="none" w:sz="0" w:space="0" w:color="auto"/>
        <w:right w:val="none" w:sz="0" w:space="0" w:color="auto"/>
      </w:divBdr>
      <w:divsChild>
        <w:div w:id="323897838">
          <w:marLeft w:val="0"/>
          <w:marRight w:val="0"/>
          <w:marTop w:val="0"/>
          <w:marBottom w:val="0"/>
          <w:divBdr>
            <w:top w:val="none" w:sz="0" w:space="0" w:color="auto"/>
            <w:left w:val="none" w:sz="0" w:space="0" w:color="auto"/>
            <w:bottom w:val="none" w:sz="0" w:space="0" w:color="auto"/>
            <w:right w:val="none" w:sz="0" w:space="0" w:color="auto"/>
          </w:divBdr>
          <w:divsChild>
            <w:div w:id="483283647">
              <w:marLeft w:val="0"/>
              <w:marRight w:val="0"/>
              <w:marTop w:val="0"/>
              <w:marBottom w:val="0"/>
              <w:divBdr>
                <w:top w:val="none" w:sz="0" w:space="0" w:color="auto"/>
                <w:left w:val="none" w:sz="0" w:space="0" w:color="auto"/>
                <w:bottom w:val="none" w:sz="0" w:space="0" w:color="auto"/>
                <w:right w:val="none" w:sz="0" w:space="0" w:color="auto"/>
              </w:divBdr>
              <w:divsChild>
                <w:div w:id="1116216623">
                  <w:marLeft w:val="0"/>
                  <w:marRight w:val="0"/>
                  <w:marTop w:val="0"/>
                  <w:marBottom w:val="0"/>
                  <w:divBdr>
                    <w:top w:val="single" w:sz="6" w:space="3" w:color="000000"/>
                    <w:left w:val="single" w:sz="6" w:space="3" w:color="000000"/>
                    <w:bottom w:val="single" w:sz="6" w:space="3" w:color="000000"/>
                    <w:right w:val="single" w:sz="6" w:space="3" w:color="000000"/>
                  </w:divBdr>
                </w:div>
              </w:divsChild>
            </w:div>
          </w:divsChild>
        </w:div>
      </w:divsChild>
    </w:div>
    <w:div w:id="1624774851">
      <w:bodyDiv w:val="1"/>
      <w:marLeft w:val="0"/>
      <w:marRight w:val="0"/>
      <w:marTop w:val="0"/>
      <w:marBottom w:val="0"/>
      <w:divBdr>
        <w:top w:val="none" w:sz="0" w:space="0" w:color="auto"/>
        <w:left w:val="none" w:sz="0" w:space="0" w:color="auto"/>
        <w:bottom w:val="none" w:sz="0" w:space="0" w:color="auto"/>
        <w:right w:val="none" w:sz="0" w:space="0" w:color="auto"/>
      </w:divBdr>
      <w:divsChild>
        <w:div w:id="837505192">
          <w:marLeft w:val="0"/>
          <w:marRight w:val="0"/>
          <w:marTop w:val="0"/>
          <w:marBottom w:val="0"/>
          <w:divBdr>
            <w:top w:val="none" w:sz="0" w:space="0" w:color="auto"/>
            <w:left w:val="none" w:sz="0" w:space="0" w:color="auto"/>
            <w:bottom w:val="none" w:sz="0" w:space="0" w:color="auto"/>
            <w:right w:val="none" w:sz="0" w:space="0" w:color="auto"/>
          </w:divBdr>
          <w:divsChild>
            <w:div w:id="147524994">
              <w:marLeft w:val="0"/>
              <w:marRight w:val="0"/>
              <w:marTop w:val="0"/>
              <w:marBottom w:val="0"/>
              <w:divBdr>
                <w:top w:val="none" w:sz="0" w:space="0" w:color="auto"/>
                <w:left w:val="none" w:sz="0" w:space="0" w:color="auto"/>
                <w:bottom w:val="none" w:sz="0" w:space="0" w:color="auto"/>
                <w:right w:val="none" w:sz="0" w:space="0" w:color="auto"/>
              </w:divBdr>
              <w:divsChild>
                <w:div w:id="1303269025">
                  <w:marLeft w:val="0"/>
                  <w:marRight w:val="0"/>
                  <w:marTop w:val="0"/>
                  <w:marBottom w:val="0"/>
                  <w:divBdr>
                    <w:top w:val="none" w:sz="0" w:space="0" w:color="auto"/>
                    <w:left w:val="none" w:sz="0" w:space="0" w:color="auto"/>
                    <w:bottom w:val="none" w:sz="0" w:space="0" w:color="auto"/>
                    <w:right w:val="none" w:sz="0" w:space="0" w:color="auto"/>
                  </w:divBdr>
                  <w:divsChild>
                    <w:div w:id="30811517">
                      <w:marLeft w:val="0"/>
                      <w:marRight w:val="0"/>
                      <w:marTop w:val="0"/>
                      <w:marBottom w:val="0"/>
                      <w:divBdr>
                        <w:top w:val="none" w:sz="0" w:space="0" w:color="auto"/>
                        <w:left w:val="none" w:sz="0" w:space="0" w:color="auto"/>
                        <w:bottom w:val="none" w:sz="0" w:space="0" w:color="auto"/>
                        <w:right w:val="none" w:sz="0" w:space="0" w:color="auto"/>
                      </w:divBdr>
                      <w:divsChild>
                        <w:div w:id="1665621976">
                          <w:marLeft w:val="0"/>
                          <w:marRight w:val="0"/>
                          <w:marTop w:val="0"/>
                          <w:marBottom w:val="0"/>
                          <w:divBdr>
                            <w:top w:val="none" w:sz="0" w:space="0" w:color="auto"/>
                            <w:left w:val="none" w:sz="0" w:space="0" w:color="auto"/>
                            <w:bottom w:val="none" w:sz="0" w:space="0" w:color="auto"/>
                            <w:right w:val="none" w:sz="0" w:space="0" w:color="auto"/>
                          </w:divBdr>
                          <w:divsChild>
                            <w:div w:id="1337995583">
                              <w:marLeft w:val="0"/>
                              <w:marRight w:val="0"/>
                              <w:marTop w:val="0"/>
                              <w:marBottom w:val="0"/>
                              <w:divBdr>
                                <w:top w:val="none" w:sz="0" w:space="0" w:color="auto"/>
                                <w:left w:val="none" w:sz="0" w:space="0" w:color="auto"/>
                                <w:bottom w:val="none" w:sz="0" w:space="0" w:color="auto"/>
                                <w:right w:val="none" w:sz="0" w:space="0" w:color="auto"/>
                              </w:divBdr>
                              <w:divsChild>
                                <w:div w:id="999306025">
                                  <w:marLeft w:val="0"/>
                                  <w:marRight w:val="0"/>
                                  <w:marTop w:val="0"/>
                                  <w:marBottom w:val="0"/>
                                  <w:divBdr>
                                    <w:top w:val="none" w:sz="0" w:space="0" w:color="auto"/>
                                    <w:left w:val="none" w:sz="0" w:space="0" w:color="auto"/>
                                    <w:bottom w:val="none" w:sz="0" w:space="0" w:color="auto"/>
                                    <w:right w:val="none" w:sz="0" w:space="0" w:color="auto"/>
                                  </w:divBdr>
                                  <w:divsChild>
                                    <w:div w:id="646399266">
                                      <w:marLeft w:val="0"/>
                                      <w:marRight w:val="0"/>
                                      <w:marTop w:val="0"/>
                                      <w:marBottom w:val="0"/>
                                      <w:divBdr>
                                        <w:top w:val="none" w:sz="0" w:space="0" w:color="auto"/>
                                        <w:left w:val="none" w:sz="0" w:space="0" w:color="auto"/>
                                        <w:bottom w:val="none" w:sz="0" w:space="0" w:color="auto"/>
                                        <w:right w:val="none" w:sz="0" w:space="0" w:color="auto"/>
                                      </w:divBdr>
                                      <w:divsChild>
                                        <w:div w:id="1438284516">
                                          <w:marLeft w:val="0"/>
                                          <w:marRight w:val="0"/>
                                          <w:marTop w:val="0"/>
                                          <w:marBottom w:val="0"/>
                                          <w:divBdr>
                                            <w:top w:val="none" w:sz="0" w:space="0" w:color="auto"/>
                                            <w:left w:val="none" w:sz="0" w:space="0" w:color="auto"/>
                                            <w:bottom w:val="none" w:sz="0" w:space="0" w:color="auto"/>
                                            <w:right w:val="none" w:sz="0" w:space="0" w:color="auto"/>
                                          </w:divBdr>
                                          <w:divsChild>
                                            <w:div w:id="1442609092">
                                              <w:marLeft w:val="0"/>
                                              <w:marRight w:val="0"/>
                                              <w:marTop w:val="0"/>
                                              <w:marBottom w:val="0"/>
                                              <w:divBdr>
                                                <w:top w:val="none" w:sz="0" w:space="0" w:color="auto"/>
                                                <w:left w:val="none" w:sz="0" w:space="0" w:color="auto"/>
                                                <w:bottom w:val="none" w:sz="0" w:space="0" w:color="auto"/>
                                                <w:right w:val="none" w:sz="0" w:space="0" w:color="auto"/>
                                              </w:divBdr>
                                              <w:divsChild>
                                                <w:div w:id="2826605">
                                                  <w:marLeft w:val="0"/>
                                                  <w:marRight w:val="0"/>
                                                  <w:marTop w:val="0"/>
                                                  <w:marBottom w:val="0"/>
                                                  <w:divBdr>
                                                    <w:top w:val="none" w:sz="0" w:space="0" w:color="auto"/>
                                                    <w:left w:val="none" w:sz="0" w:space="0" w:color="auto"/>
                                                    <w:bottom w:val="none" w:sz="0" w:space="0" w:color="auto"/>
                                                    <w:right w:val="none" w:sz="0" w:space="0" w:color="auto"/>
                                                  </w:divBdr>
                                                  <w:divsChild>
                                                    <w:div w:id="207570819">
                                                      <w:marLeft w:val="0"/>
                                                      <w:marRight w:val="0"/>
                                                      <w:marTop w:val="0"/>
                                                      <w:marBottom w:val="0"/>
                                                      <w:divBdr>
                                                        <w:top w:val="none" w:sz="0" w:space="0" w:color="auto"/>
                                                        <w:left w:val="none" w:sz="0" w:space="0" w:color="auto"/>
                                                        <w:bottom w:val="none" w:sz="0" w:space="0" w:color="auto"/>
                                                        <w:right w:val="none" w:sz="0" w:space="0" w:color="auto"/>
                                                      </w:divBdr>
                                                      <w:divsChild>
                                                        <w:div w:id="1578638044">
                                                          <w:marLeft w:val="0"/>
                                                          <w:marRight w:val="0"/>
                                                          <w:marTop w:val="0"/>
                                                          <w:marBottom w:val="0"/>
                                                          <w:divBdr>
                                                            <w:top w:val="none" w:sz="0" w:space="0" w:color="auto"/>
                                                            <w:left w:val="none" w:sz="0" w:space="0" w:color="auto"/>
                                                            <w:bottom w:val="none" w:sz="0" w:space="0" w:color="auto"/>
                                                            <w:right w:val="none" w:sz="0" w:space="0" w:color="auto"/>
                                                          </w:divBdr>
                                                          <w:divsChild>
                                                            <w:div w:id="1750729234">
                                                              <w:marLeft w:val="0"/>
                                                              <w:marRight w:val="0"/>
                                                              <w:marTop w:val="0"/>
                                                              <w:marBottom w:val="0"/>
                                                              <w:divBdr>
                                                                <w:top w:val="none" w:sz="0" w:space="0" w:color="auto"/>
                                                                <w:left w:val="none" w:sz="0" w:space="0" w:color="auto"/>
                                                                <w:bottom w:val="none" w:sz="0" w:space="0" w:color="auto"/>
                                                                <w:right w:val="none" w:sz="0" w:space="0" w:color="auto"/>
                                                              </w:divBdr>
                                                            </w:div>
                                                            <w:div w:id="17742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3EDB-26BD-4F1D-9AE0-ACE954AA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Giha</dc:creator>
  <cp:lastModifiedBy>Carbajal, Jessica</cp:lastModifiedBy>
  <cp:revision>2</cp:revision>
  <dcterms:created xsi:type="dcterms:W3CDTF">2022-01-06T21:09:00Z</dcterms:created>
  <dcterms:modified xsi:type="dcterms:W3CDTF">2022-01-06T21:09:00Z</dcterms:modified>
</cp:coreProperties>
</file>